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D2D1" w14:textId="77777777" w:rsidR="00E741AC" w:rsidRDefault="00E741AC" w:rsidP="00E741AC">
      <w:pPr>
        <w:pStyle w:val="NoSpacing"/>
        <w:rPr>
          <w:rFonts w:cs="Times New Roman"/>
          <w:szCs w:val="24"/>
        </w:rPr>
      </w:pPr>
      <w:r>
        <w:rPr>
          <w:u w:val="single"/>
        </w:rPr>
        <w:t>Richard SMYTH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fl.1489)</w:t>
      </w:r>
    </w:p>
    <w:p w14:paraId="238872C5" w14:textId="77777777" w:rsidR="00E741AC" w:rsidRDefault="00E741AC" w:rsidP="00E741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Scrivener.</w:t>
      </w:r>
    </w:p>
    <w:p w14:paraId="44A7B70C" w14:textId="77777777" w:rsidR="00E741AC" w:rsidRDefault="00E741AC" w:rsidP="00E741AC">
      <w:pPr>
        <w:pStyle w:val="NoSpacing"/>
        <w:rPr>
          <w:rFonts w:cs="Times New Roman"/>
          <w:szCs w:val="24"/>
        </w:rPr>
      </w:pPr>
    </w:p>
    <w:p w14:paraId="71262C23" w14:textId="77777777" w:rsidR="00E741AC" w:rsidRDefault="00E741AC" w:rsidP="00E741AC">
      <w:pPr>
        <w:pStyle w:val="NoSpacing"/>
        <w:rPr>
          <w:rFonts w:cs="Times New Roman"/>
          <w:szCs w:val="24"/>
        </w:rPr>
      </w:pPr>
    </w:p>
    <w:p w14:paraId="60782051" w14:textId="77777777" w:rsidR="00E741AC" w:rsidRDefault="00E741AC" w:rsidP="00E741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Dec.1489</w:t>
      </w:r>
      <w:r>
        <w:rPr>
          <w:rFonts w:cs="Times New Roman"/>
          <w:szCs w:val="24"/>
        </w:rPr>
        <w:tab/>
        <w:t>He was allowed into the craft of the Writers of the Court Letter.</w:t>
      </w:r>
    </w:p>
    <w:p w14:paraId="7B7CA8F3" w14:textId="77777777" w:rsidR="00E741AC" w:rsidRDefault="00E741AC" w:rsidP="00E741AC">
      <w:r>
        <w:rPr>
          <w:szCs w:val="24"/>
        </w:rPr>
        <w:tab/>
      </w:r>
      <w:r>
        <w:rPr>
          <w:szCs w:val="24"/>
        </w:rPr>
        <w:tab/>
      </w:r>
      <w:r>
        <w:t>(</w:t>
      </w:r>
      <w:hyperlink r:id="rId6" w:history="1">
        <w:r w:rsidRPr="00015EA2">
          <w:rPr>
            <w:rStyle w:val="Hyperlink"/>
          </w:rPr>
          <w:t>www.british-history.ac.uk/report.asp?compid=35895</w:t>
        </w:r>
      </w:hyperlink>
      <w:r>
        <w:t>)</w:t>
      </w:r>
    </w:p>
    <w:p w14:paraId="786A7732" w14:textId="77777777" w:rsidR="00E741AC" w:rsidRDefault="00E741AC" w:rsidP="00E741AC"/>
    <w:p w14:paraId="276BC25C" w14:textId="77777777" w:rsidR="00E741AC" w:rsidRDefault="00E741AC" w:rsidP="00E741AC"/>
    <w:p w14:paraId="6C0C0D60" w14:textId="77777777" w:rsidR="00E741AC" w:rsidRDefault="00E741AC" w:rsidP="00E741AC">
      <w:r>
        <w:t>11 August 2023</w:t>
      </w:r>
    </w:p>
    <w:p w14:paraId="5454B4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240D" w14:textId="77777777" w:rsidR="00E741AC" w:rsidRDefault="00E741AC" w:rsidP="009139A6">
      <w:r>
        <w:separator/>
      </w:r>
    </w:p>
  </w:endnote>
  <w:endnote w:type="continuationSeparator" w:id="0">
    <w:p w14:paraId="53E40B6A" w14:textId="77777777" w:rsidR="00E741AC" w:rsidRDefault="00E741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A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774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46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B8D66" w14:textId="77777777" w:rsidR="00E741AC" w:rsidRDefault="00E741AC" w:rsidP="009139A6">
      <w:r>
        <w:separator/>
      </w:r>
    </w:p>
  </w:footnote>
  <w:footnote w:type="continuationSeparator" w:id="0">
    <w:p w14:paraId="742FE310" w14:textId="77777777" w:rsidR="00E741AC" w:rsidRDefault="00E741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F5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5F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7A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A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741A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35EE"/>
  <w15:chartTrackingRefBased/>
  <w15:docId w15:val="{9FA212E0-944D-413D-9898-5345CFD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1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rsid w:val="00E74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?compid=358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2023-09-22T06:40:00Z</dcterms:created>
  <dcterms:modified xsi:type="dcterms:W3CDTF">2023-09-22T06:40:00Z</dcterms:modified>
</cp:coreProperties>
</file>