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88" w:rsidRDefault="00D70D88" w:rsidP="00D70D88">
      <w:pPr>
        <w:pStyle w:val="NoSpacing"/>
      </w:pPr>
      <w:r>
        <w:rPr>
          <w:u w:val="single"/>
        </w:rPr>
        <w:t>Richard SMYTH</w:t>
      </w:r>
      <w:r>
        <w:t xml:space="preserve">    (d.ca.1441)</w:t>
      </w:r>
    </w:p>
    <w:p w:rsidR="00D70D88" w:rsidRDefault="00D70D88" w:rsidP="00D70D88">
      <w:pPr>
        <w:pStyle w:val="NoSpacing"/>
      </w:pPr>
      <w:r>
        <w:t>of Shimpling.</w:t>
      </w:r>
    </w:p>
    <w:p w:rsidR="00D70D88" w:rsidRDefault="00D70D88" w:rsidP="00D70D88">
      <w:pPr>
        <w:pStyle w:val="NoSpacing"/>
      </w:pPr>
    </w:p>
    <w:p w:rsidR="00D70D88" w:rsidRDefault="00D70D88" w:rsidP="00D70D88">
      <w:pPr>
        <w:pStyle w:val="NoSpacing"/>
      </w:pPr>
    </w:p>
    <w:p w:rsidR="00D70D88" w:rsidRDefault="00D70D88" w:rsidP="00D70D88">
      <w:pPr>
        <w:pStyle w:val="NoSpacing"/>
      </w:pPr>
      <w:r>
        <w:t xml:space="preserve">  3 Jul.</w:t>
      </w:r>
      <w:r>
        <w:tab/>
        <w:t>1441</w:t>
      </w:r>
      <w:r>
        <w:tab/>
        <w:t>Probate of his Will.   (Redstone p.53)</w:t>
      </w:r>
    </w:p>
    <w:p w:rsidR="00D70D88" w:rsidRDefault="00D70D88" w:rsidP="00D70D88">
      <w:pPr>
        <w:pStyle w:val="NoSpacing"/>
      </w:pPr>
    </w:p>
    <w:p w:rsidR="00D70D88" w:rsidRDefault="00D70D88" w:rsidP="00D70D88">
      <w:pPr>
        <w:pStyle w:val="NoSpacing"/>
      </w:pPr>
    </w:p>
    <w:p w:rsidR="00D70D88" w:rsidRDefault="00D70D88" w:rsidP="00D70D88">
      <w:pPr>
        <w:pStyle w:val="NoSpacing"/>
      </w:pPr>
    </w:p>
    <w:p w:rsidR="00BA4020" w:rsidRDefault="00D70D88" w:rsidP="00D70D88">
      <w:r>
        <w:t>5 April 2011</w:t>
      </w:r>
    </w:p>
    <w:sectPr w:rsidR="00BA4020" w:rsidSect="00AE50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D88" w:rsidRDefault="00D70D88" w:rsidP="00552EBA">
      <w:pPr>
        <w:spacing w:after="0" w:line="240" w:lineRule="auto"/>
      </w:pPr>
      <w:r>
        <w:separator/>
      </w:r>
    </w:p>
  </w:endnote>
  <w:endnote w:type="continuationSeparator" w:id="0">
    <w:p w:rsidR="00D70D88" w:rsidRDefault="00D70D8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70D88">
        <w:rPr>
          <w:noProof/>
        </w:rPr>
        <w:t>19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D88" w:rsidRDefault="00D70D88" w:rsidP="00552EBA">
      <w:pPr>
        <w:spacing w:after="0" w:line="240" w:lineRule="auto"/>
      </w:pPr>
      <w:r>
        <w:separator/>
      </w:r>
    </w:p>
  </w:footnote>
  <w:footnote w:type="continuationSeparator" w:id="0">
    <w:p w:rsidR="00D70D88" w:rsidRDefault="00D70D8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E5055"/>
    <w:rsid w:val="00C33865"/>
    <w:rsid w:val="00D45842"/>
    <w:rsid w:val="00D7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2011-04-19T21:00:00Z</dcterms:created>
  <dcterms:modified xsi:type="dcterms:W3CDTF">2011-04-19T21:00:00Z</dcterms:modified>
</cp:coreProperties>
</file>