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F6EF" w14:textId="77777777" w:rsidR="002F1A8A" w:rsidRDefault="002F1A8A" w:rsidP="002F1A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Roger SMYTH</w:t>
      </w:r>
      <w:r>
        <w:rPr>
          <w:rFonts w:ascii="Times New Roman" w:hAnsi="Times New Roman" w:cs="Times New Roman"/>
        </w:rPr>
        <w:t xml:space="preserve">       (fl.1484)</w:t>
      </w:r>
    </w:p>
    <w:p w14:paraId="53860417" w14:textId="77777777" w:rsidR="002F1A8A" w:rsidRDefault="002F1A8A" w:rsidP="002F1A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Derby. Smith.</w:t>
      </w:r>
    </w:p>
    <w:p w14:paraId="5757DB51" w14:textId="77777777" w:rsidR="002F1A8A" w:rsidRDefault="002F1A8A" w:rsidP="002F1A8A">
      <w:pPr>
        <w:jc w:val="both"/>
        <w:rPr>
          <w:rFonts w:ascii="Times New Roman" w:hAnsi="Times New Roman" w:cs="Times New Roman"/>
        </w:rPr>
      </w:pPr>
    </w:p>
    <w:p w14:paraId="6085A105" w14:textId="23197C58" w:rsidR="002F1A8A" w:rsidRDefault="002F1A8A" w:rsidP="002F1A8A">
      <w:pPr>
        <w:jc w:val="both"/>
        <w:rPr>
          <w:rFonts w:ascii="Times New Roman" w:hAnsi="Times New Roman" w:cs="Times New Roman"/>
        </w:rPr>
      </w:pPr>
    </w:p>
    <w:p w14:paraId="31329E27" w14:textId="77777777" w:rsidR="00FD5A70" w:rsidRDefault="00FD5A70" w:rsidP="00FD5A70">
      <w:pPr>
        <w:pStyle w:val="NoSpacing"/>
        <w:jc w:val="both"/>
        <w:rPr>
          <w:rStyle w:val="Hyperlink"/>
          <w:rFonts w:eastAsia="Calibri"/>
          <w:color w:val="auto"/>
          <w:u w:val="none"/>
        </w:rPr>
      </w:pPr>
      <w:r>
        <w:rPr>
          <w:rStyle w:val="Hyperlink"/>
          <w:rFonts w:eastAsia="Calibri"/>
          <w:color w:val="auto"/>
          <w:u w:val="none"/>
        </w:rPr>
        <w:tab/>
        <w:t>1483</w:t>
      </w:r>
      <w:r>
        <w:rPr>
          <w:rStyle w:val="Hyperlink"/>
          <w:rFonts w:eastAsia="Calibri"/>
          <w:color w:val="auto"/>
          <w:u w:val="none"/>
        </w:rPr>
        <w:tab/>
        <w:t>Sir Robert Markham, Sheriff of Nottinghamshire and Derbyshire(q.v.), brought</w:t>
      </w:r>
    </w:p>
    <w:p w14:paraId="7DEA0FC3" w14:textId="77777777" w:rsidR="00FD5A70" w:rsidRDefault="00FD5A70" w:rsidP="00FD5A70">
      <w:pPr>
        <w:pStyle w:val="NoSpacing"/>
        <w:jc w:val="both"/>
        <w:rPr>
          <w:rStyle w:val="Hyperlink"/>
          <w:rFonts w:eastAsia="Calibri"/>
          <w:color w:val="auto"/>
          <w:u w:val="none"/>
        </w:rPr>
      </w:pPr>
      <w:r>
        <w:rPr>
          <w:rStyle w:val="Hyperlink"/>
          <w:rFonts w:eastAsia="Calibri"/>
          <w:color w:val="auto"/>
          <w:u w:val="none"/>
        </w:rPr>
        <w:tab/>
      </w:r>
      <w:r>
        <w:rPr>
          <w:rStyle w:val="Hyperlink"/>
          <w:rFonts w:eastAsia="Calibri"/>
          <w:color w:val="auto"/>
          <w:u w:val="none"/>
        </w:rPr>
        <w:tab/>
        <w:t>a plaint of debt against him and William Breylesford of Heanor(q.v.).</w:t>
      </w:r>
    </w:p>
    <w:p w14:paraId="23C3FFA2" w14:textId="743E2BBD" w:rsidR="00FD5A70" w:rsidRPr="00FD5A70" w:rsidRDefault="00FD5A70" w:rsidP="00FD5A70">
      <w:pPr>
        <w:pStyle w:val="NoSpacing"/>
        <w:jc w:val="both"/>
        <w:rPr>
          <w:rFonts w:eastAsia="Calibri"/>
        </w:rPr>
      </w:pPr>
      <w:r>
        <w:rPr>
          <w:rStyle w:val="Hyperlink"/>
          <w:rFonts w:eastAsia="Calibri"/>
          <w:color w:val="auto"/>
          <w:u w:val="none"/>
        </w:rPr>
        <w:tab/>
      </w:r>
      <w:r>
        <w:rPr>
          <w:rStyle w:val="Hyperlink"/>
          <w:rFonts w:eastAsia="Calibri"/>
          <w:color w:val="auto"/>
          <w:u w:val="none"/>
        </w:rPr>
        <w:tab/>
      </w:r>
      <w:r>
        <w:rPr>
          <w:rFonts w:eastAsia="Calibri"/>
        </w:rPr>
        <w:t xml:space="preserve">( </w:t>
      </w:r>
      <w:hyperlink r:id="rId6" w:history="1">
        <w:r w:rsidRPr="0022786A">
          <w:rPr>
            <w:rStyle w:val="Hyperlink"/>
            <w:rFonts w:eastAsia="Calibri"/>
          </w:rPr>
          <w:t>http://aalt.law.uh.edu/Indices/CP40Indices/CP40no883Pl.htm</w:t>
        </w:r>
      </w:hyperlink>
      <w:r>
        <w:rPr>
          <w:rStyle w:val="Hyperlink"/>
          <w:rFonts w:eastAsia="Calibri"/>
          <w:u w:val="none"/>
        </w:rPr>
        <w:t xml:space="preserve">  </w:t>
      </w:r>
      <w:r>
        <w:rPr>
          <w:rStyle w:val="Hyperlink"/>
          <w:rFonts w:eastAsia="Calibri"/>
          <w:color w:val="auto"/>
          <w:u w:val="none"/>
        </w:rPr>
        <w:t>)</w:t>
      </w:r>
    </w:p>
    <w:p w14:paraId="017F1A8E" w14:textId="77777777" w:rsidR="002F1A8A" w:rsidRDefault="002F1A8A" w:rsidP="002F1A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Sir Robert Markham(q.v.) brought a plaint of debt against him, Robert</w:t>
      </w:r>
    </w:p>
    <w:p w14:paraId="042A75FB" w14:textId="77777777" w:rsidR="002F1A8A" w:rsidRDefault="002F1A8A" w:rsidP="002F1A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Mees of Newark(q.v.), William Lyndesey of Cottam(q.v.), William</w:t>
      </w:r>
    </w:p>
    <w:p w14:paraId="6BFCE118" w14:textId="77777777" w:rsidR="002F1A8A" w:rsidRDefault="002F1A8A" w:rsidP="002F1A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Cornewe of Newark(q.v.).</w:t>
      </w:r>
    </w:p>
    <w:p w14:paraId="5F5442EC" w14:textId="77777777" w:rsidR="002F1A8A" w:rsidRDefault="002F1A8A" w:rsidP="002F1A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7" w:history="1">
        <w:r w:rsidRPr="00E57C4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3E983339" w14:textId="77777777" w:rsidR="002F1A8A" w:rsidRDefault="002F1A8A" w:rsidP="002F1A8A">
      <w:pPr>
        <w:jc w:val="both"/>
        <w:rPr>
          <w:rFonts w:ascii="Times New Roman" w:hAnsi="Times New Roman" w:cs="Times New Roman"/>
        </w:rPr>
      </w:pPr>
    </w:p>
    <w:p w14:paraId="6FF1E33A" w14:textId="77777777" w:rsidR="002F1A8A" w:rsidRDefault="002F1A8A" w:rsidP="002F1A8A">
      <w:pPr>
        <w:jc w:val="both"/>
        <w:rPr>
          <w:rFonts w:ascii="Times New Roman" w:hAnsi="Times New Roman" w:cs="Times New Roman"/>
        </w:rPr>
      </w:pPr>
    </w:p>
    <w:p w14:paraId="2DA719E3" w14:textId="1020E727" w:rsidR="002F1A8A" w:rsidRDefault="002F1A8A" w:rsidP="002F1A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April 2018</w:t>
      </w:r>
    </w:p>
    <w:p w14:paraId="59506F73" w14:textId="74BD0CCF" w:rsidR="00FD5A70" w:rsidRDefault="00FD5A70" w:rsidP="002F1A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December 2022</w:t>
      </w:r>
    </w:p>
    <w:p w14:paraId="7E98F001" w14:textId="77777777" w:rsidR="006B2F86" w:rsidRPr="00E71FC3" w:rsidRDefault="00FD5A70" w:rsidP="00E71FC3">
      <w:pPr>
        <w:pStyle w:val="NoSpacing"/>
      </w:pPr>
    </w:p>
    <w:sectPr w:rsidR="006B2F86" w:rsidRPr="00E71FC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B9CD1" w14:textId="77777777" w:rsidR="002F1A8A" w:rsidRDefault="002F1A8A" w:rsidP="00E71FC3">
      <w:r>
        <w:separator/>
      </w:r>
    </w:p>
  </w:endnote>
  <w:endnote w:type="continuationSeparator" w:id="0">
    <w:p w14:paraId="2CF26BE5" w14:textId="77777777" w:rsidR="002F1A8A" w:rsidRDefault="002F1A8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7E1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4EB3" w14:textId="77777777" w:rsidR="002F1A8A" w:rsidRDefault="002F1A8A" w:rsidP="00E71FC3">
      <w:r>
        <w:separator/>
      </w:r>
    </w:p>
  </w:footnote>
  <w:footnote w:type="continuationSeparator" w:id="0">
    <w:p w14:paraId="6D70E2F1" w14:textId="77777777" w:rsidR="002F1A8A" w:rsidRDefault="002F1A8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8A"/>
    <w:rsid w:val="001A7C09"/>
    <w:rsid w:val="002F1A8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D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B4FC1"/>
  <w15:chartTrackingRefBased/>
  <w15:docId w15:val="{692151B0-4DA9-4CD2-90A7-FC03C74A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A8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2F1A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2018-04-11T19:35:00Z</dcterms:created>
  <dcterms:modified xsi:type="dcterms:W3CDTF">2022-12-30T08:42:00Z</dcterms:modified>
</cp:coreProperties>
</file>