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  <w:u w:val="single"/>
        </w:rPr>
        <w:t>Master Thomas SMYTH</w:t>
      </w:r>
      <w:r>
        <w:rPr>
          <w:rFonts w:ascii="Noteworthy Light" w:hAnsi="Arial Unicode MS"/>
        </w:rPr>
        <w:t xml:space="preserve">     (fl.1468)</w:t>
      </w:r>
    </w:p>
    <w:p w:rsidR="00BF175F" w:rsidRDefault="00887247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>Rector of Thornton-in-Lonsdale, West Riding of Yorkshire.</w:t>
      </w:r>
      <w:bookmarkStart w:id="0" w:name="_GoBack"/>
      <w:bookmarkEnd w:id="0"/>
    </w:p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</w:p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</w:p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>12 Jan.1468    He became Rector.</w:t>
      </w:r>
    </w:p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  <w:r>
        <w:rPr>
          <w:rFonts w:ascii="Noteworthy Light" w:hAnsi="Arial Unicode MS"/>
        </w:rPr>
        <w:t xml:space="preserve">                       (Yorkshire </w:t>
      </w:r>
      <w:proofErr w:type="spellStart"/>
      <w:r>
        <w:rPr>
          <w:rFonts w:ascii="Noteworthy Light" w:hAnsi="Arial Unicode MS"/>
        </w:rPr>
        <w:t>Archaelogical</w:t>
      </w:r>
      <w:proofErr w:type="spellEnd"/>
      <w:r>
        <w:rPr>
          <w:rFonts w:ascii="Noteworthy Light" w:hAnsi="Arial Unicode MS"/>
        </w:rPr>
        <w:t xml:space="preserve"> Journal </w:t>
      </w:r>
      <w:proofErr w:type="spellStart"/>
      <w:r>
        <w:rPr>
          <w:rFonts w:ascii="Noteworthy Light" w:hAnsi="Arial Unicode MS"/>
        </w:rPr>
        <w:t>vol.XXX</w:t>
      </w:r>
      <w:proofErr w:type="spellEnd"/>
      <w:r>
        <w:rPr>
          <w:rFonts w:ascii="Noteworthy Light" w:hAnsi="Arial Unicode MS"/>
        </w:rPr>
        <w:t xml:space="preserve"> p.68)</w:t>
      </w:r>
    </w:p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</w:p>
    <w:p w:rsidR="00BF175F" w:rsidRDefault="00BF175F" w:rsidP="00BF175F">
      <w:pPr>
        <w:pStyle w:val="Body1"/>
        <w:tabs>
          <w:tab w:val="left" w:pos="5960"/>
          <w:tab w:val="left" w:pos="6240"/>
          <w:tab w:val="left" w:pos="7380"/>
        </w:tabs>
        <w:rPr>
          <w:rFonts w:ascii="Noteworthy Light" w:hAnsi="Noteworthy Light"/>
        </w:rPr>
      </w:pPr>
    </w:p>
    <w:p w:rsidR="00BA4020" w:rsidRPr="00186E49" w:rsidRDefault="00BF175F" w:rsidP="00BF175F">
      <w:pPr>
        <w:pStyle w:val="NoSpacing"/>
      </w:pPr>
      <w:r>
        <w:rPr>
          <w:rFonts w:ascii="Noteworthy Light" w:hAnsi="Arial Unicode MS"/>
        </w:rPr>
        <w:t>10 July 2013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5F" w:rsidRDefault="00BF175F" w:rsidP="00552EBA">
      <w:r>
        <w:separator/>
      </w:r>
    </w:p>
  </w:endnote>
  <w:endnote w:type="continuationSeparator" w:id="0">
    <w:p w:rsidR="00BF175F" w:rsidRDefault="00BF17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eworthy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F175F">
      <w:rPr>
        <w:noProof/>
      </w:rPr>
      <w:t>04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5F" w:rsidRDefault="00BF175F" w:rsidP="00552EBA">
      <w:r>
        <w:separator/>
      </w:r>
    </w:p>
  </w:footnote>
  <w:footnote w:type="continuationSeparator" w:id="0">
    <w:p w:rsidR="00BF175F" w:rsidRDefault="00BF17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87247"/>
    <w:rsid w:val="0093365C"/>
    <w:rsid w:val="00BF175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F175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F175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2013-08-04T19:34:00Z</dcterms:created>
  <dcterms:modified xsi:type="dcterms:W3CDTF">2013-08-04T19:35:00Z</dcterms:modified>
</cp:coreProperties>
</file>