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08" w:rsidRDefault="00386A08" w:rsidP="00386A08">
      <w:pPr>
        <w:pStyle w:val="NoSpacing"/>
        <w:tabs>
          <w:tab w:val="left" w:pos="720"/>
        </w:tabs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William SMYTH</w:t>
      </w:r>
      <w:r>
        <w:rPr>
          <w:rStyle w:val="SubtleEmphasis"/>
          <w:i w:val="0"/>
          <w:iCs w:val="0"/>
          <w:color w:val="auto"/>
        </w:rPr>
        <w:t xml:space="preserve">        (fl.1433)</w:t>
      </w: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of Heaton.</w:t>
      </w: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20 Aug.1433</w:t>
      </w:r>
      <w:r>
        <w:rPr>
          <w:rStyle w:val="SubtleEmphasis"/>
          <w:i w:val="0"/>
          <w:iCs w:val="0"/>
          <w:color w:val="auto"/>
        </w:rPr>
        <w:tab/>
        <w:t xml:space="preserve">He was a witness when William Whiteacres(q.v.) and his wife, </w:t>
      </w: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Margaret(q.v.), granted a messuage and a bovate of land in the vill and territory of Heaton Clack to Richard Popelay(q.v.) and Hugh Clyderow(q.v.).</w:t>
      </w: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</w:r>
      <w:r>
        <w:rPr>
          <w:rStyle w:val="SubtleEmphasis"/>
          <w:i w:val="0"/>
          <w:iCs w:val="0"/>
          <w:color w:val="auto"/>
        </w:rPr>
        <w:tab/>
        <w:t>At Heaton Clack.  (Yorkshire Deeds vol.VII p.80)</w:t>
      </w: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386A08" w:rsidRDefault="00386A08" w:rsidP="00386A08">
      <w:pPr>
        <w:pStyle w:val="NoSpacing"/>
        <w:tabs>
          <w:tab w:val="left" w:pos="720"/>
        </w:tabs>
        <w:ind w:left="1440" w:hanging="1440"/>
        <w:rPr>
          <w:rStyle w:val="SubtleEmphasis"/>
          <w:i w:val="0"/>
          <w:iCs w:val="0"/>
          <w:color w:val="auto"/>
        </w:rPr>
      </w:pPr>
    </w:p>
    <w:p w:rsidR="00BA4020" w:rsidRPr="00186E49" w:rsidRDefault="00386A08" w:rsidP="00386A08">
      <w:pPr>
        <w:pStyle w:val="NoSpacing"/>
      </w:pPr>
      <w:r>
        <w:rPr>
          <w:rStyle w:val="SubtleEmphasis"/>
          <w:i w:val="0"/>
          <w:iCs w:val="0"/>
          <w:color w:val="auto"/>
        </w:rPr>
        <w:t>15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8" w:rsidRDefault="00386A08" w:rsidP="00552EBA">
      <w:r>
        <w:separator/>
      </w:r>
    </w:p>
  </w:endnote>
  <w:endnote w:type="continuationSeparator" w:id="0">
    <w:p w:rsidR="00386A08" w:rsidRDefault="00386A0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86A08">
      <w:rPr>
        <w:noProof/>
      </w:rPr>
      <w:t>22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8" w:rsidRDefault="00386A08" w:rsidP="00552EBA">
      <w:r>
        <w:separator/>
      </w:r>
    </w:p>
  </w:footnote>
  <w:footnote w:type="continuationSeparator" w:id="0">
    <w:p w:rsidR="00386A08" w:rsidRDefault="00386A0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86A0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386A0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386A0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2013-06-22T20:38:00Z</dcterms:created>
  <dcterms:modified xsi:type="dcterms:W3CDTF">2013-06-22T20:38:00Z</dcterms:modified>
</cp:coreProperties>
</file>