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E8" w:rsidRDefault="00ED2CE8" w:rsidP="00ED2CE8">
      <w:r>
        <w:rPr>
          <w:u w:val="single"/>
        </w:rPr>
        <w:t>Henry STACE</w:t>
      </w:r>
      <w:r>
        <w:t xml:space="preserve">      (d.1479)</w:t>
      </w:r>
    </w:p>
    <w:p w:rsidR="00ED2CE8" w:rsidRDefault="00ED2CE8" w:rsidP="00ED2CE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Southfleet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ED2CE8" w:rsidRDefault="00ED2CE8" w:rsidP="00ED2CE8"/>
    <w:p w:rsidR="00ED2CE8" w:rsidRDefault="00ED2CE8" w:rsidP="00ED2CE8"/>
    <w:p w:rsidR="00ED2CE8" w:rsidRDefault="00ED2CE8" w:rsidP="00ED2CE8">
      <w:pPr>
        <w:numPr>
          <w:ilvl w:val="0"/>
          <w:numId w:val="1"/>
        </w:numPr>
      </w:pPr>
      <w:r>
        <w:t>Died.</w:t>
      </w:r>
    </w:p>
    <w:p w:rsidR="00ED2CE8" w:rsidRDefault="00ED2CE8" w:rsidP="00ED2CE8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ED2CE8" w:rsidRDefault="00ED2CE8" w:rsidP="00ED2CE8"/>
    <w:p w:rsidR="00ED2CE8" w:rsidRDefault="00ED2CE8" w:rsidP="00ED2CE8"/>
    <w:p w:rsidR="00ED2CE8" w:rsidRDefault="00ED2CE8" w:rsidP="00ED2CE8"/>
    <w:p w:rsidR="00BA4020" w:rsidRDefault="00ED2CE8" w:rsidP="00ED2CE8">
      <w:r>
        <w:t>24 June 2011</w:t>
      </w:r>
    </w:p>
    <w:sectPr w:rsidR="00BA4020" w:rsidSect="009D5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E8" w:rsidRDefault="00ED2CE8" w:rsidP="00552EBA">
      <w:r>
        <w:separator/>
      </w:r>
    </w:p>
  </w:endnote>
  <w:endnote w:type="continuationSeparator" w:id="0">
    <w:p w:rsidR="00ED2CE8" w:rsidRDefault="00ED2CE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D2CE8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E8" w:rsidRDefault="00ED2CE8" w:rsidP="00552EBA">
      <w:r>
        <w:separator/>
      </w:r>
    </w:p>
  </w:footnote>
  <w:footnote w:type="continuationSeparator" w:id="0">
    <w:p w:rsidR="00ED2CE8" w:rsidRDefault="00ED2CE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61F8"/>
    <w:multiLevelType w:val="hybridMultilevel"/>
    <w:tmpl w:val="D9A08CA2"/>
    <w:lvl w:ilvl="0" w:tplc="71AEC220">
      <w:start w:val="147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D58D1"/>
    <w:rsid w:val="00C33865"/>
    <w:rsid w:val="00D45842"/>
    <w:rsid w:val="00ED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CE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2C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2011-06-27T20:11:00Z</dcterms:created>
  <dcterms:modified xsi:type="dcterms:W3CDTF">2011-06-27T20:11:00Z</dcterms:modified>
</cp:coreProperties>
</file>