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4958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STACY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fl.1451)</w:t>
      </w:r>
    </w:p>
    <w:p w14:paraId="5FE46FA3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Beeston, Norfolk.</w:t>
      </w:r>
    </w:p>
    <w:p w14:paraId="599BA2AB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C6DE3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D0694B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Agnes Stacy.  (T.N.A. ref. C 146/3759)</w:t>
      </w:r>
    </w:p>
    <w:p w14:paraId="43643531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9758F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FEA34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Nov.1451</w:t>
      </w:r>
      <w:r>
        <w:rPr>
          <w:rFonts w:ascii="Times New Roman" w:hAnsi="Times New Roman" w:cs="Times New Roman"/>
          <w:sz w:val="24"/>
          <w:szCs w:val="24"/>
        </w:rPr>
        <w:tab/>
        <w:t xml:space="preserve">He granted lands and tenements in Beeston formerly belonging to </w:t>
      </w:r>
      <w:proofErr w:type="gramStart"/>
      <w:r>
        <w:rPr>
          <w:rFonts w:ascii="Times New Roman" w:hAnsi="Times New Roman" w:cs="Times New Roman"/>
          <w:sz w:val="24"/>
          <w:szCs w:val="24"/>
        </w:rPr>
        <w:t>John</w:t>
      </w:r>
      <w:proofErr w:type="gramEnd"/>
    </w:p>
    <w:p w14:paraId="54C8C573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William Frenches which Thomas had by the gift of his mother.</w:t>
      </w:r>
    </w:p>
    <w:p w14:paraId="354BB095" w14:textId="77777777" w:rsidR="00210867" w:rsidRPr="00F676C3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Elizabeth Codon(q.v.).   (ibid.)</w:t>
      </w:r>
    </w:p>
    <w:p w14:paraId="33C21BDF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40863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B297A7" w14:textId="77777777" w:rsidR="00210867" w:rsidRDefault="00210867" w:rsidP="0021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April 2021</w:t>
      </w:r>
    </w:p>
    <w:p w14:paraId="7B4F390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F014A" w14:textId="77777777" w:rsidR="00210867" w:rsidRDefault="00210867" w:rsidP="009139A6">
      <w:r>
        <w:separator/>
      </w:r>
    </w:p>
  </w:endnote>
  <w:endnote w:type="continuationSeparator" w:id="0">
    <w:p w14:paraId="4CE94C02" w14:textId="77777777" w:rsidR="00210867" w:rsidRDefault="002108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B73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32D7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5A5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B753F" w14:textId="77777777" w:rsidR="00210867" w:rsidRDefault="00210867" w:rsidP="009139A6">
      <w:r>
        <w:separator/>
      </w:r>
    </w:p>
  </w:footnote>
  <w:footnote w:type="continuationSeparator" w:id="0">
    <w:p w14:paraId="2A0C1C37" w14:textId="77777777" w:rsidR="00210867" w:rsidRDefault="002108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E9F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3AC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1DD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7"/>
    <w:rsid w:val="000666E0"/>
    <w:rsid w:val="00210867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0BDF"/>
  <w15:chartTrackingRefBased/>
  <w15:docId w15:val="{65368FDC-7D85-48AA-80C7-4BBE6ECA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2021-04-06T11:21:00Z</dcterms:created>
  <dcterms:modified xsi:type="dcterms:W3CDTF">2021-04-06T11:21:00Z</dcterms:modified>
</cp:coreProperties>
</file>