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5B31" w14:textId="080EDE3B" w:rsidR="008A337A" w:rsidRDefault="008A337A" w:rsidP="008A337A">
      <w:pPr>
        <w:pStyle w:val="NoSpacing"/>
      </w:pPr>
      <w:r>
        <w:rPr>
          <w:u w:val="single"/>
        </w:rPr>
        <w:t>William STODFOLD</w:t>
      </w:r>
      <w:r>
        <w:t xml:space="preserve">       (</w:t>
      </w:r>
      <w:r w:rsidR="008E533B">
        <w:t>d.1473)</w:t>
      </w:r>
    </w:p>
    <w:p w14:paraId="33225C5D" w14:textId="77777777" w:rsidR="008A337A" w:rsidRDefault="008A337A" w:rsidP="008A337A">
      <w:pPr>
        <w:pStyle w:val="NoSpacing"/>
      </w:pPr>
      <w:r>
        <w:t>Parson of Hoton Robert.</w:t>
      </w:r>
    </w:p>
    <w:p w14:paraId="483E3566" w14:textId="77777777" w:rsidR="008A337A" w:rsidRDefault="008A337A" w:rsidP="008A337A">
      <w:pPr>
        <w:pStyle w:val="NoSpacing"/>
      </w:pPr>
    </w:p>
    <w:p w14:paraId="15936D30" w14:textId="77777777" w:rsidR="008A337A" w:rsidRDefault="008A337A" w:rsidP="008A337A">
      <w:pPr>
        <w:pStyle w:val="NoSpacing"/>
      </w:pPr>
    </w:p>
    <w:p w14:paraId="53D089D3" w14:textId="77777777" w:rsidR="008A337A" w:rsidRDefault="008A337A" w:rsidP="008A337A">
      <w:pPr>
        <w:pStyle w:val="NoSpacing"/>
      </w:pPr>
      <w:r>
        <w:tab/>
        <w:t>1450</w:t>
      </w:r>
      <w:r>
        <w:tab/>
        <w:t>He, Edmund FitzWilliam(q.v.), Thomas Wentworth(q.v.), William</w:t>
      </w:r>
    </w:p>
    <w:p w14:paraId="0244571F" w14:textId="77777777" w:rsidR="008A337A" w:rsidRDefault="008A337A" w:rsidP="008A337A">
      <w:pPr>
        <w:pStyle w:val="NoSpacing"/>
      </w:pPr>
      <w:r>
        <w:tab/>
      </w:r>
      <w:r>
        <w:tab/>
        <w:t>Scargyll(q.v.), Richard Neville(q.v.) and Anne Neville(q.v.), executors</w:t>
      </w:r>
    </w:p>
    <w:p w14:paraId="12CEF038" w14:textId="77777777" w:rsidR="008A337A" w:rsidRDefault="008A337A" w:rsidP="008A337A">
      <w:pPr>
        <w:pStyle w:val="NoSpacing"/>
      </w:pPr>
      <w:r>
        <w:tab/>
      </w:r>
      <w:r>
        <w:tab/>
        <w:t>of Matilda, Countess of Cambridge, made a plaint of debt against John</w:t>
      </w:r>
    </w:p>
    <w:p w14:paraId="27E2516A" w14:textId="77777777" w:rsidR="008A337A" w:rsidRDefault="008A337A" w:rsidP="008A337A">
      <w:pPr>
        <w:pStyle w:val="NoSpacing"/>
      </w:pPr>
      <w:r>
        <w:tab/>
      </w:r>
      <w:r>
        <w:tab/>
        <w:t>FitzRichard of Ronehale(q.v.), William Doncastre of Corby(q.v.),</w:t>
      </w:r>
    </w:p>
    <w:p w14:paraId="305A1B69" w14:textId="77777777" w:rsidR="008A337A" w:rsidRDefault="008A337A" w:rsidP="008A337A">
      <w:pPr>
        <w:pStyle w:val="NoSpacing"/>
      </w:pPr>
      <w:r>
        <w:tab/>
      </w:r>
      <w:r>
        <w:tab/>
        <w:t>Robert Watson of Westerdale(q.v.) and William Fletcher of Danby(q.v.).</w:t>
      </w:r>
    </w:p>
    <w:p w14:paraId="0BDA6510" w14:textId="77777777" w:rsidR="008A337A" w:rsidRDefault="008A337A" w:rsidP="008A337A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5463C917" w14:textId="77777777" w:rsidR="008A337A" w:rsidRDefault="008A337A" w:rsidP="008A337A">
      <w:pPr>
        <w:pStyle w:val="NoSpacing"/>
      </w:pPr>
      <w:r>
        <w:tab/>
        <w:t>1450</w:t>
      </w:r>
      <w:r>
        <w:tab/>
        <w:t>He, Edmund FitzWilliam(q.v.), Thomas Wentworth(q.v.), William</w:t>
      </w:r>
    </w:p>
    <w:p w14:paraId="13264CA0" w14:textId="77777777" w:rsidR="008A337A" w:rsidRDefault="008A337A" w:rsidP="008A337A">
      <w:pPr>
        <w:pStyle w:val="NoSpacing"/>
      </w:pPr>
      <w:r>
        <w:tab/>
      </w:r>
      <w:r>
        <w:tab/>
        <w:t>Scargyll(q.v.), Richard Neville(q.v.) and Anne Neville(q.v.), executors</w:t>
      </w:r>
    </w:p>
    <w:p w14:paraId="3F5664BA" w14:textId="77777777" w:rsidR="008A337A" w:rsidRDefault="008A337A" w:rsidP="008A337A">
      <w:pPr>
        <w:pStyle w:val="NoSpacing"/>
      </w:pPr>
      <w:r>
        <w:tab/>
      </w:r>
      <w:r>
        <w:tab/>
        <w:t>of Matilda, Countess of Cambridge, made a plaint of debt against Stephen</w:t>
      </w:r>
    </w:p>
    <w:p w14:paraId="7062FBCC" w14:textId="77777777" w:rsidR="008A337A" w:rsidRDefault="008A337A" w:rsidP="008A337A">
      <w:pPr>
        <w:pStyle w:val="NoSpacing"/>
      </w:pPr>
      <w:r>
        <w:tab/>
      </w:r>
      <w:r>
        <w:tab/>
        <w:t>Harwod of Danby(q.v.), Roger Hewetson of Danby(q.v.), William Waynde</w:t>
      </w:r>
    </w:p>
    <w:p w14:paraId="2062C536" w14:textId="77777777" w:rsidR="008A337A" w:rsidRDefault="008A337A" w:rsidP="008A337A">
      <w:pPr>
        <w:pStyle w:val="NoSpacing"/>
      </w:pPr>
      <w:r>
        <w:tab/>
      </w:r>
      <w:r>
        <w:tab/>
        <w:t>of Sinnington(q.v.) and William Taylor of Sinnington(q.v.).  (ibid.)</w:t>
      </w:r>
    </w:p>
    <w:p w14:paraId="73AB4332" w14:textId="77777777" w:rsidR="008E533B" w:rsidRDefault="008E533B" w:rsidP="008E533B">
      <w:pPr>
        <w:pStyle w:val="NoSpacing"/>
      </w:pPr>
      <w:r>
        <w:t>28 Aug.1473</w:t>
      </w:r>
      <w:r>
        <w:tab/>
        <w:t>Administration of his lands and property was granted.   (W.Y.R. p159)</w:t>
      </w:r>
    </w:p>
    <w:p w14:paraId="71AC2242" w14:textId="77777777" w:rsidR="008E533B" w:rsidRDefault="008E533B" w:rsidP="008A337A">
      <w:pPr>
        <w:pStyle w:val="NoSpacing"/>
      </w:pPr>
    </w:p>
    <w:p w14:paraId="08346517" w14:textId="77777777" w:rsidR="008A337A" w:rsidRPr="00EE7B96" w:rsidRDefault="008A337A" w:rsidP="008A337A">
      <w:pPr>
        <w:pStyle w:val="NoSpacing"/>
      </w:pPr>
      <w:r>
        <w:tab/>
      </w:r>
      <w:r>
        <w:tab/>
      </w:r>
    </w:p>
    <w:p w14:paraId="5D16C6DF" w14:textId="77777777" w:rsidR="008A337A" w:rsidRDefault="008A337A" w:rsidP="008A337A">
      <w:pPr>
        <w:pStyle w:val="NoSpacing"/>
      </w:pPr>
    </w:p>
    <w:p w14:paraId="4DD83699" w14:textId="77777777" w:rsidR="008A337A" w:rsidRDefault="008A337A" w:rsidP="008A337A">
      <w:pPr>
        <w:pStyle w:val="NoSpacing"/>
      </w:pPr>
    </w:p>
    <w:p w14:paraId="7AB36066" w14:textId="77777777" w:rsidR="008E533B" w:rsidRDefault="008A337A" w:rsidP="008A337A">
      <w:pPr>
        <w:pStyle w:val="NoSpacing"/>
      </w:pPr>
      <w:r>
        <w:t>26 May 2013</w:t>
      </w:r>
    </w:p>
    <w:p w14:paraId="148FA6A1" w14:textId="4977746A" w:rsidR="008E533B" w:rsidRPr="00186E49" w:rsidRDefault="008E533B" w:rsidP="008A337A">
      <w:pPr>
        <w:pStyle w:val="NoSpacing"/>
      </w:pPr>
      <w:r>
        <w:t>20 July 2024</w:t>
      </w:r>
    </w:p>
    <w:sectPr w:rsidR="008E533B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E3CCF" w14:textId="77777777" w:rsidR="008A337A" w:rsidRDefault="008A337A" w:rsidP="00552EBA">
      <w:r>
        <w:separator/>
      </w:r>
    </w:p>
  </w:endnote>
  <w:endnote w:type="continuationSeparator" w:id="0">
    <w:p w14:paraId="67C14932" w14:textId="77777777" w:rsidR="008A337A" w:rsidRDefault="008A337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DF7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BE0D7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E533B">
      <w:rPr>
        <w:noProof/>
      </w:rPr>
      <w:t>20 July 2024</w:t>
    </w:r>
    <w:r w:rsidR="00C07895">
      <w:rPr>
        <w:noProof/>
      </w:rPr>
      <w:fldChar w:fldCharType="end"/>
    </w:r>
  </w:p>
  <w:p w14:paraId="1BCD818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20039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3413" w14:textId="77777777" w:rsidR="008A337A" w:rsidRDefault="008A337A" w:rsidP="00552EBA">
      <w:r>
        <w:separator/>
      </w:r>
    </w:p>
  </w:footnote>
  <w:footnote w:type="continuationSeparator" w:id="0">
    <w:p w14:paraId="30469C0A" w14:textId="77777777" w:rsidR="008A337A" w:rsidRDefault="008A337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9B62D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6566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9703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33AE1"/>
    <w:rsid w:val="008A337A"/>
    <w:rsid w:val="008E533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007E"/>
  <w15:docId w15:val="{594A8BC0-743B-48BE-84E2-B5AE5E03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2013-06-08T13:11:00Z</dcterms:created>
  <dcterms:modified xsi:type="dcterms:W3CDTF">2024-07-20T06:35:00Z</dcterms:modified>
</cp:coreProperties>
</file>