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03A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fl.1447-57)</w:t>
      </w:r>
    </w:p>
    <w:p w14:paraId="12893AC3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Cambridge University.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Warmington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9FF301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A2EA0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1B91FB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? brother of William(q.v.).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67)</w:t>
      </w:r>
    </w:p>
    <w:p w14:paraId="57BC2C90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67D1B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A6B1F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1447</w:t>
      </w:r>
      <w:r>
        <w:rPr>
          <w:rFonts w:ascii="Times New Roman" w:hAnsi="Times New Roman" w:cs="Times New Roman"/>
          <w:sz w:val="24"/>
          <w:szCs w:val="24"/>
        </w:rPr>
        <w:tab/>
        <w:t>Admitted at King’s Hall, as a scholar from Eton.   (ibid.)</w:t>
      </w:r>
    </w:p>
    <w:p w14:paraId="79EC56D4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Dec.1456</w:t>
      </w:r>
      <w:r>
        <w:rPr>
          <w:rFonts w:ascii="Times New Roman" w:hAnsi="Times New Roman" w:cs="Times New Roman"/>
          <w:sz w:val="24"/>
          <w:szCs w:val="24"/>
        </w:rPr>
        <w:tab/>
        <w:t>He was ordained acolyte at Ely.   (ibid.)</w:t>
      </w:r>
    </w:p>
    <w:p w14:paraId="7ACC09A9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Mar.1457</w:t>
      </w:r>
      <w:r>
        <w:rPr>
          <w:rFonts w:ascii="Times New Roman" w:hAnsi="Times New Roman" w:cs="Times New Roman"/>
          <w:sz w:val="24"/>
          <w:szCs w:val="24"/>
        </w:rPr>
        <w:tab/>
        <w:t>He was ordained sub-deacon.   (ibid.)</w:t>
      </w:r>
    </w:p>
    <w:p w14:paraId="009B81F9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Apr.</w:t>
      </w:r>
      <w:r>
        <w:rPr>
          <w:rFonts w:ascii="Times New Roman" w:hAnsi="Times New Roman" w:cs="Times New Roman"/>
          <w:sz w:val="24"/>
          <w:szCs w:val="24"/>
        </w:rPr>
        <w:tab/>
        <w:t>He was ordained deacon.   (ibid.)</w:t>
      </w:r>
    </w:p>
    <w:p w14:paraId="68D5DE62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146E4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996B5" w14:textId="77777777" w:rsidR="00532E9F" w:rsidRDefault="00532E9F" w:rsidP="00532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August 2021</w:t>
      </w:r>
    </w:p>
    <w:p w14:paraId="4B9D986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997E" w14:textId="77777777" w:rsidR="00532E9F" w:rsidRDefault="00532E9F" w:rsidP="009139A6">
      <w:r>
        <w:separator/>
      </w:r>
    </w:p>
  </w:endnote>
  <w:endnote w:type="continuationSeparator" w:id="0">
    <w:p w14:paraId="7B099F98" w14:textId="77777777" w:rsidR="00532E9F" w:rsidRDefault="00532E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AD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A04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C7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A830" w14:textId="77777777" w:rsidR="00532E9F" w:rsidRDefault="00532E9F" w:rsidP="009139A6">
      <w:r>
        <w:separator/>
      </w:r>
    </w:p>
  </w:footnote>
  <w:footnote w:type="continuationSeparator" w:id="0">
    <w:p w14:paraId="695D7684" w14:textId="77777777" w:rsidR="00532E9F" w:rsidRDefault="00532E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02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9F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3E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9F"/>
    <w:rsid w:val="000666E0"/>
    <w:rsid w:val="002510B7"/>
    <w:rsid w:val="00532E9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930B"/>
  <w15:chartTrackingRefBased/>
  <w15:docId w15:val="{161B6B4E-93CC-4116-BDCC-7DFA724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2021-08-26T19:15:00Z</dcterms:created>
  <dcterms:modified xsi:type="dcterms:W3CDTF">2021-08-26T19:16:00Z</dcterms:modified>
</cp:coreProperties>
</file>