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98" w:rsidRDefault="00551798" w:rsidP="00551798">
      <w:pPr>
        <w:pStyle w:val="NoSpacing"/>
      </w:pPr>
      <w:r>
        <w:rPr>
          <w:u w:val="single"/>
        </w:rPr>
        <w:t>John STOKKYNG</w:t>
      </w:r>
      <w:r>
        <w:t xml:space="preserve">  </w:t>
      </w:r>
      <w:proofErr w:type="gramStart"/>
      <w:r>
        <w:t xml:space="preserve">   (</w:t>
      </w:r>
      <w:proofErr w:type="gramEnd"/>
      <w:r>
        <w:t>fl.1480)</w:t>
      </w:r>
    </w:p>
    <w:p w:rsidR="00551798" w:rsidRDefault="00551798" w:rsidP="00551798">
      <w:pPr>
        <w:pStyle w:val="NoSpacing"/>
      </w:pPr>
      <w:r>
        <w:t>of York. Yeoman.</w:t>
      </w:r>
    </w:p>
    <w:p w:rsidR="00551798" w:rsidRDefault="00551798" w:rsidP="00551798">
      <w:pPr>
        <w:pStyle w:val="NoSpacing"/>
      </w:pPr>
    </w:p>
    <w:p w:rsidR="00551798" w:rsidRDefault="00551798" w:rsidP="00551798">
      <w:pPr>
        <w:pStyle w:val="NoSpacing"/>
      </w:pPr>
    </w:p>
    <w:p w:rsidR="00551798" w:rsidRDefault="00551798" w:rsidP="00551798">
      <w:pPr>
        <w:pStyle w:val="NoSpacing"/>
      </w:pPr>
      <w:r>
        <w:t xml:space="preserve">Son of John </w:t>
      </w:r>
      <w:proofErr w:type="spellStart"/>
      <w:r>
        <w:t>Stokkyng</w:t>
      </w:r>
      <w:proofErr w:type="spellEnd"/>
      <w:r>
        <w:t>, merchant(q.v.).    (R.F.Y. p.203)</w:t>
      </w:r>
    </w:p>
    <w:p w:rsidR="00551798" w:rsidRDefault="00551798" w:rsidP="00551798">
      <w:pPr>
        <w:pStyle w:val="NoSpacing"/>
      </w:pPr>
    </w:p>
    <w:p w:rsidR="00551798" w:rsidRDefault="00551798" w:rsidP="00551798">
      <w:pPr>
        <w:pStyle w:val="NoSpacing"/>
      </w:pPr>
    </w:p>
    <w:p w:rsidR="00551798" w:rsidRDefault="00551798" w:rsidP="00551798">
      <w:pPr>
        <w:pStyle w:val="NoSpacing"/>
      </w:pPr>
      <w:r>
        <w:tab/>
        <w:t>1480</w:t>
      </w:r>
      <w:r>
        <w:tab/>
        <w:t>He became a Freeman by patrimony.  (ibid.)</w:t>
      </w:r>
    </w:p>
    <w:p w:rsidR="00551798" w:rsidRDefault="00551798" w:rsidP="00551798">
      <w:pPr>
        <w:pStyle w:val="NoSpacing"/>
      </w:pPr>
    </w:p>
    <w:p w:rsidR="00551798" w:rsidRDefault="00551798" w:rsidP="00551798">
      <w:pPr>
        <w:pStyle w:val="NoSpacing"/>
      </w:pPr>
    </w:p>
    <w:p w:rsidR="00551798" w:rsidRDefault="00551798" w:rsidP="00551798">
      <w:pPr>
        <w:pStyle w:val="NoSpacing"/>
      </w:pPr>
      <w:r>
        <w:t>15 February 2015</w:t>
      </w:r>
    </w:p>
    <w:p w:rsidR="006B2F86" w:rsidRPr="00E71FC3" w:rsidRDefault="0055179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98" w:rsidRDefault="00551798" w:rsidP="00E71FC3">
      <w:pPr>
        <w:spacing w:after="0" w:line="240" w:lineRule="auto"/>
      </w:pPr>
      <w:r>
        <w:separator/>
      </w:r>
    </w:p>
  </w:endnote>
  <w:endnote w:type="continuationSeparator" w:id="0">
    <w:p w:rsidR="00551798" w:rsidRDefault="0055179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98" w:rsidRDefault="00551798" w:rsidP="00E71FC3">
      <w:pPr>
        <w:spacing w:after="0" w:line="240" w:lineRule="auto"/>
      </w:pPr>
      <w:r>
        <w:separator/>
      </w:r>
    </w:p>
  </w:footnote>
  <w:footnote w:type="continuationSeparator" w:id="0">
    <w:p w:rsidR="00551798" w:rsidRDefault="0055179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8"/>
    <w:rsid w:val="001A7C09"/>
    <w:rsid w:val="0055179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E89B8-5E88-42F7-BDC1-2B1A143A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2016-06-25T21:11:00Z</dcterms:created>
  <dcterms:modified xsi:type="dcterms:W3CDTF">2016-06-25T21:12:00Z</dcterms:modified>
</cp:coreProperties>
</file>