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9F" w:rsidRDefault="00D1199F" w:rsidP="00D1199F">
      <w:pPr>
        <w:pStyle w:val="NoSpacing"/>
      </w:pPr>
      <w:r>
        <w:rPr>
          <w:u w:val="single"/>
        </w:rPr>
        <w:t>John STOKYS</w:t>
      </w:r>
      <w:r>
        <w:t xml:space="preserve">      (fl.1449)</w:t>
      </w:r>
    </w:p>
    <w:p w:rsidR="00D1199F" w:rsidRDefault="00D1199F" w:rsidP="00D1199F">
      <w:pPr>
        <w:pStyle w:val="NoSpacing"/>
      </w:pPr>
      <w:r>
        <w:t>of Prestbury, Gloucestershire.  Bailiff.</w:t>
      </w:r>
    </w:p>
    <w:p w:rsidR="00D1199F" w:rsidRDefault="00D1199F" w:rsidP="00D1199F">
      <w:pPr>
        <w:pStyle w:val="NoSpacing"/>
      </w:pPr>
    </w:p>
    <w:p w:rsidR="00D1199F" w:rsidRDefault="00D1199F" w:rsidP="00D1199F">
      <w:pPr>
        <w:pStyle w:val="NoSpacing"/>
      </w:pPr>
    </w:p>
    <w:p w:rsidR="00D1199F" w:rsidRDefault="00D1199F" w:rsidP="00D1199F">
      <w:pPr>
        <w:pStyle w:val="NoSpacing"/>
      </w:pPr>
      <w:r>
        <w:t>28 Oct.1449</w:t>
      </w:r>
      <w:r>
        <w:tab/>
        <w:t>He was a witness when William Machon(q.v.) granted a messuage in</w:t>
      </w:r>
    </w:p>
    <w:p w:rsidR="00D1199F" w:rsidRDefault="00D1199F" w:rsidP="00D1199F">
      <w:pPr>
        <w:pStyle w:val="NoSpacing"/>
      </w:pPr>
      <w:r>
        <w:tab/>
      </w:r>
      <w:r>
        <w:tab/>
        <w:t>Deep Street, Prestbury, to his son, Richard(q.v.).</w:t>
      </w:r>
    </w:p>
    <w:p w:rsidR="00D1199F" w:rsidRDefault="00D1199F" w:rsidP="00D1199F">
      <w:pPr>
        <w:pStyle w:val="NoSpacing"/>
      </w:pPr>
      <w:r>
        <w:tab/>
      </w:r>
      <w:r>
        <w:tab/>
        <w:t>(</w:t>
      </w:r>
      <w:hyperlink r:id="rId7" w:history="1">
        <w:r w:rsidRPr="004C5C7E">
          <w:rPr>
            <w:rStyle w:val="Hyperlink"/>
          </w:rPr>
          <w:t>www.nationalarchives.gov.uk/A2A</w:t>
        </w:r>
      </w:hyperlink>
      <w:r>
        <w:t xml:space="preserve"> doc. ref.D1669/4)</w:t>
      </w:r>
    </w:p>
    <w:p w:rsidR="00D1199F" w:rsidRDefault="00D1199F" w:rsidP="00D1199F">
      <w:pPr>
        <w:pStyle w:val="NoSpacing"/>
      </w:pPr>
    </w:p>
    <w:p w:rsidR="00D1199F" w:rsidRDefault="00D1199F" w:rsidP="00D1199F">
      <w:pPr>
        <w:pStyle w:val="NoSpacing"/>
      </w:pPr>
    </w:p>
    <w:p w:rsidR="00D1199F" w:rsidRDefault="00D1199F" w:rsidP="00D1199F">
      <w:pPr>
        <w:pStyle w:val="NoSpacing"/>
      </w:pPr>
      <w:r>
        <w:t>7 September 2012</w:t>
      </w:r>
    </w:p>
    <w:p w:rsidR="00BA4020" w:rsidRPr="00186E49" w:rsidRDefault="00D1199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9F" w:rsidRDefault="00D1199F" w:rsidP="00552EBA">
      <w:r>
        <w:separator/>
      </w:r>
    </w:p>
  </w:endnote>
  <w:endnote w:type="continuationSeparator" w:id="0">
    <w:p w:rsidR="00D1199F" w:rsidRDefault="00D119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199F">
      <w:rPr>
        <w:noProof/>
      </w:rPr>
      <w:t>14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9F" w:rsidRDefault="00D1199F" w:rsidP="00552EBA">
      <w:r>
        <w:separator/>
      </w:r>
    </w:p>
  </w:footnote>
  <w:footnote w:type="continuationSeparator" w:id="0">
    <w:p w:rsidR="00D1199F" w:rsidRDefault="00D119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199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2012-09-14T21:08:00Z</dcterms:created>
  <dcterms:modified xsi:type="dcterms:W3CDTF">2012-09-14T21:09:00Z</dcterms:modified>
</cp:coreProperties>
</file>