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7CEA" w14:textId="77777777" w:rsidR="00AC717F" w:rsidRDefault="00AC717F" w:rsidP="00AC7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STONE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40921E56" w14:textId="77777777" w:rsidR="00AC717F" w:rsidRDefault="00AC717F" w:rsidP="00AC7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Franciscan friar of Stamford.</w:t>
      </w:r>
    </w:p>
    <w:p w14:paraId="40A29080" w14:textId="77777777" w:rsidR="00AC717F" w:rsidRDefault="00AC717F" w:rsidP="00AC717F">
      <w:pPr>
        <w:rPr>
          <w:rFonts w:ascii="Times New Roman" w:hAnsi="Times New Roman" w:cs="Times New Roman"/>
          <w:sz w:val="24"/>
          <w:szCs w:val="24"/>
        </w:rPr>
      </w:pPr>
    </w:p>
    <w:p w14:paraId="378E4E60" w14:textId="77777777" w:rsidR="00AC717F" w:rsidRDefault="00AC717F" w:rsidP="00AC717F">
      <w:pPr>
        <w:rPr>
          <w:rFonts w:ascii="Times New Roman" w:hAnsi="Times New Roman" w:cs="Times New Roman"/>
          <w:sz w:val="24"/>
          <w:szCs w:val="24"/>
        </w:rPr>
      </w:pPr>
    </w:p>
    <w:p w14:paraId="6961847A" w14:textId="77777777" w:rsidR="00AC717F" w:rsidRDefault="00AC717F" w:rsidP="00AC7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Sep.1405</w:t>
      </w:r>
      <w:r>
        <w:rPr>
          <w:rFonts w:ascii="Times New Roman" w:hAnsi="Times New Roman" w:cs="Times New Roman"/>
          <w:sz w:val="24"/>
          <w:szCs w:val="24"/>
        </w:rPr>
        <w:tab/>
        <w:t>He was appointed penitentiary for the deaneries of Peterborough,</w:t>
      </w:r>
    </w:p>
    <w:p w14:paraId="5D2420B9" w14:textId="77777777" w:rsidR="00AC717F" w:rsidRDefault="00AC717F" w:rsidP="00AC7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Oundle, Rutland and Stamford.</w:t>
      </w:r>
    </w:p>
    <w:p w14:paraId="4E084255" w14:textId="77777777" w:rsidR="00AC717F" w:rsidRDefault="00AC717F" w:rsidP="00AC7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Register of Bishop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Repingdon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1405-1419” ed. Margaret </w:t>
      </w:r>
    </w:p>
    <w:p w14:paraId="2DE58AA6" w14:textId="77777777" w:rsidR="00AC717F" w:rsidRDefault="00AC717F" w:rsidP="00AC717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Archer, pub. Lincoln Record Society 1962 vol.1 p.46)</w:t>
      </w:r>
    </w:p>
    <w:p w14:paraId="5A04DEFD" w14:textId="77777777" w:rsidR="00AC717F" w:rsidRDefault="00AC717F" w:rsidP="00AC717F">
      <w:pPr>
        <w:rPr>
          <w:rFonts w:ascii="Times New Roman" w:hAnsi="Times New Roman" w:cs="Times New Roman"/>
          <w:sz w:val="24"/>
          <w:szCs w:val="24"/>
        </w:rPr>
      </w:pPr>
    </w:p>
    <w:p w14:paraId="07EB8434" w14:textId="77777777" w:rsidR="00AC717F" w:rsidRDefault="00AC717F" w:rsidP="00AC717F">
      <w:pPr>
        <w:rPr>
          <w:rFonts w:ascii="Times New Roman" w:hAnsi="Times New Roman" w:cs="Times New Roman"/>
          <w:sz w:val="24"/>
          <w:szCs w:val="24"/>
        </w:rPr>
      </w:pPr>
    </w:p>
    <w:p w14:paraId="713B6EC4" w14:textId="77777777" w:rsidR="00AC717F" w:rsidRDefault="00AC717F" w:rsidP="00AC7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March 2023</w:t>
      </w:r>
    </w:p>
    <w:p w14:paraId="39BEC1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109E" w14:textId="77777777" w:rsidR="00AC717F" w:rsidRDefault="00AC717F" w:rsidP="009139A6">
      <w:r>
        <w:separator/>
      </w:r>
    </w:p>
  </w:endnote>
  <w:endnote w:type="continuationSeparator" w:id="0">
    <w:p w14:paraId="3A3DD01D" w14:textId="77777777" w:rsidR="00AC717F" w:rsidRDefault="00AC71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5E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E6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67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2E8D" w14:textId="77777777" w:rsidR="00AC717F" w:rsidRDefault="00AC717F" w:rsidP="009139A6">
      <w:r>
        <w:separator/>
      </w:r>
    </w:p>
  </w:footnote>
  <w:footnote w:type="continuationSeparator" w:id="0">
    <w:p w14:paraId="6EE4F04F" w14:textId="77777777" w:rsidR="00AC717F" w:rsidRDefault="00AC71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DB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83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47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7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C717F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8EB7F"/>
  <w15:chartTrackingRefBased/>
  <w15:docId w15:val="{FEFBD494-2C28-4756-88C3-424E4EA5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17F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2024-04-12T19:33:00Z</dcterms:created>
  <dcterms:modified xsi:type="dcterms:W3CDTF">2024-04-12T19:34:00Z</dcterms:modified>
</cp:coreProperties>
</file>