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FE6931" w14:textId="77777777" w:rsidR="00C32081" w:rsidRDefault="00C32081" w:rsidP="00C320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STRATTON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fl.1426-38)</w:t>
      </w:r>
    </w:p>
    <w:p w14:paraId="63164A93" w14:textId="77777777" w:rsidR="00C32081" w:rsidRDefault="00C32081" w:rsidP="00C32081">
      <w:pPr>
        <w:rPr>
          <w:rFonts w:ascii="Times New Roman" w:hAnsi="Times New Roman" w:cs="Times New Roman"/>
          <w:sz w:val="24"/>
          <w:szCs w:val="24"/>
        </w:rPr>
      </w:pPr>
    </w:p>
    <w:p w14:paraId="6937D812" w14:textId="77777777" w:rsidR="00C32081" w:rsidRDefault="00C32081" w:rsidP="00C32081">
      <w:pPr>
        <w:rPr>
          <w:rFonts w:ascii="Times New Roman" w:hAnsi="Times New Roman" w:cs="Times New Roman"/>
          <w:sz w:val="24"/>
          <w:szCs w:val="24"/>
        </w:rPr>
      </w:pPr>
    </w:p>
    <w:p w14:paraId="1E690F3F" w14:textId="77777777" w:rsidR="00C32081" w:rsidRDefault="00C32081" w:rsidP="00C320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1426-38</w:t>
      </w:r>
      <w:r>
        <w:rPr>
          <w:rFonts w:ascii="Times New Roman" w:hAnsi="Times New Roman" w:cs="Times New Roman"/>
          <w:sz w:val="24"/>
          <w:szCs w:val="24"/>
        </w:rPr>
        <w:tab/>
        <w:t>He was Clerk of the Peace for Bedfordshire.</w:t>
      </w:r>
    </w:p>
    <w:p w14:paraId="3F7A9C29" w14:textId="77777777" w:rsidR="00C32081" w:rsidRDefault="00C32081" w:rsidP="00C320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(“The Clerks of the Counties 1360-1960” compiled by Sir Edgar Stephens </w:t>
      </w:r>
    </w:p>
    <w:p w14:paraId="5DC5942E" w14:textId="66C3B144" w:rsidR="00C32081" w:rsidRDefault="00C32081" w:rsidP="00C32081">
      <w:pPr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Pub. </w:t>
      </w:r>
      <w:r w:rsidR="00F47F1D"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>y The Society of Clerks of the Peace of Counties and Clerks of County Councils,1961 p.52)</w:t>
      </w:r>
    </w:p>
    <w:p w14:paraId="1A4E9321" w14:textId="77777777" w:rsidR="00F47F1D" w:rsidRDefault="00F47F1D" w:rsidP="00F47F1D">
      <w:pPr>
        <w:pStyle w:val="NoSpacing"/>
      </w:pPr>
      <w:r>
        <w:t>18 Jun.</w:t>
      </w:r>
      <w:r>
        <w:tab/>
        <w:t>1430</w:t>
      </w:r>
      <w:r>
        <w:tab/>
        <w:t xml:space="preserve">Settlement of the action taken by him and others against John </w:t>
      </w:r>
      <w:proofErr w:type="spellStart"/>
      <w:r>
        <w:t>Higon</w:t>
      </w:r>
      <w:proofErr w:type="spellEnd"/>
      <w:r>
        <w:t>(q.v.),</w:t>
      </w:r>
    </w:p>
    <w:p w14:paraId="536F293C" w14:textId="77777777" w:rsidR="00F47F1D" w:rsidRDefault="00F47F1D" w:rsidP="00F47F1D">
      <w:pPr>
        <w:pStyle w:val="NoSpacing"/>
      </w:pPr>
      <w:r>
        <w:tab/>
      </w:r>
      <w:r>
        <w:tab/>
      </w:r>
      <w:proofErr w:type="spellStart"/>
      <w:r>
        <w:t>deforciant</w:t>
      </w:r>
      <w:proofErr w:type="spellEnd"/>
      <w:r>
        <w:t xml:space="preserve"> of a </w:t>
      </w:r>
      <w:proofErr w:type="spellStart"/>
      <w:r>
        <w:t>messuage</w:t>
      </w:r>
      <w:proofErr w:type="spellEnd"/>
      <w:r>
        <w:t>, 4 acres of land and 8d of rent in Dunton,</w:t>
      </w:r>
    </w:p>
    <w:p w14:paraId="6A8DD13D" w14:textId="77777777" w:rsidR="00F47F1D" w:rsidRDefault="00F47F1D" w:rsidP="00F47F1D">
      <w:pPr>
        <w:pStyle w:val="NoSpacing"/>
      </w:pPr>
      <w:r>
        <w:tab/>
      </w:r>
      <w:r>
        <w:tab/>
        <w:t>Bedfordshire.</w:t>
      </w:r>
    </w:p>
    <w:p w14:paraId="7C747237" w14:textId="5DA10752" w:rsidR="00F47F1D" w:rsidRDefault="00F47F1D" w:rsidP="00F47F1D">
      <w:pPr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  <w:t>(</w:t>
      </w:r>
      <w:hyperlink r:id="rId6" w:history="1">
        <w:r w:rsidRPr="00A25878">
          <w:rPr>
            <w:rStyle w:val="Hyperlink"/>
          </w:rPr>
          <w:t>www.medievalgenealogy.org.uk/fines/abstracts/CP_25_1_6_79.shtml</w:t>
        </w:r>
      </w:hyperlink>
      <w:r>
        <w:t>)</w:t>
      </w:r>
    </w:p>
    <w:p w14:paraId="7FD286E4" w14:textId="77777777" w:rsidR="00C32081" w:rsidRDefault="00C32081" w:rsidP="00C32081">
      <w:pPr>
        <w:rPr>
          <w:rFonts w:ascii="Times New Roman" w:hAnsi="Times New Roman" w:cs="Times New Roman"/>
          <w:sz w:val="24"/>
          <w:szCs w:val="24"/>
        </w:rPr>
      </w:pPr>
    </w:p>
    <w:p w14:paraId="4A8DE565" w14:textId="77777777" w:rsidR="00C32081" w:rsidRDefault="00C32081" w:rsidP="00C32081">
      <w:pPr>
        <w:rPr>
          <w:rFonts w:ascii="Times New Roman" w:hAnsi="Times New Roman" w:cs="Times New Roman"/>
          <w:sz w:val="24"/>
          <w:szCs w:val="24"/>
        </w:rPr>
      </w:pPr>
    </w:p>
    <w:p w14:paraId="40A6243D" w14:textId="77777777" w:rsidR="00C32081" w:rsidRDefault="00C32081" w:rsidP="00C32081">
      <w:pPr>
        <w:rPr>
          <w:rFonts w:ascii="Times New Roman" w:hAnsi="Times New Roman" w:cs="Times New Roman"/>
          <w:sz w:val="24"/>
          <w:szCs w:val="24"/>
        </w:rPr>
      </w:pPr>
    </w:p>
    <w:p w14:paraId="40C91C1D" w14:textId="05A2BFCA" w:rsidR="00C32081" w:rsidRDefault="00C32081" w:rsidP="00C320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 August 2018</w:t>
      </w:r>
    </w:p>
    <w:p w14:paraId="4FA46A8B" w14:textId="259FAE8F" w:rsidR="00F47F1D" w:rsidRDefault="00F47F1D" w:rsidP="00C320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2 May 2019</w:t>
      </w:r>
      <w:bookmarkStart w:id="0" w:name="_GoBack"/>
      <w:bookmarkEnd w:id="0"/>
    </w:p>
    <w:p w14:paraId="1FA60177" w14:textId="77777777" w:rsidR="006B2F86" w:rsidRPr="00C32081" w:rsidRDefault="00F47F1D" w:rsidP="00C32081"/>
    <w:sectPr w:rsidR="006B2F86" w:rsidRPr="00C32081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4BEBC6" w14:textId="77777777" w:rsidR="00C32081" w:rsidRDefault="00C32081" w:rsidP="00E71FC3">
      <w:r>
        <w:separator/>
      </w:r>
    </w:p>
  </w:endnote>
  <w:endnote w:type="continuationSeparator" w:id="0">
    <w:p w14:paraId="49D7125A" w14:textId="77777777" w:rsidR="00C32081" w:rsidRDefault="00C32081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05604D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92EB40" w14:textId="77777777" w:rsidR="00C32081" w:rsidRDefault="00C32081" w:rsidP="00E71FC3">
      <w:r>
        <w:separator/>
      </w:r>
    </w:p>
  </w:footnote>
  <w:footnote w:type="continuationSeparator" w:id="0">
    <w:p w14:paraId="362724E6" w14:textId="77777777" w:rsidR="00C32081" w:rsidRDefault="00C32081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081"/>
    <w:rsid w:val="001A7C09"/>
    <w:rsid w:val="00577BD5"/>
    <w:rsid w:val="00656CBA"/>
    <w:rsid w:val="006A1F77"/>
    <w:rsid w:val="00733BE7"/>
    <w:rsid w:val="00AB52E8"/>
    <w:rsid w:val="00B16D3F"/>
    <w:rsid w:val="00BB41AC"/>
    <w:rsid w:val="00C32081"/>
    <w:rsid w:val="00E71FC3"/>
    <w:rsid w:val="00EF4813"/>
    <w:rsid w:val="00F47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DD95CC"/>
  <w15:chartTrackingRefBased/>
  <w15:docId w15:val="{5B7EDA43-722F-49DC-B82C-76932CDBF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2081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F47F1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dievalgenealogy.org.uk/fines/abstracts/CP_25_1_6_79.s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2018-09-13T18:45:00Z</dcterms:created>
  <dcterms:modified xsi:type="dcterms:W3CDTF">2019-05-02T15:27:00Z</dcterms:modified>
</cp:coreProperties>
</file>