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CCAB1C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rPr>
          <w:u w:val="single"/>
        </w:rPr>
        <w:t>Richard SYMKYNSON</w:t>
      </w:r>
      <w:r>
        <w:t xml:space="preserve">      (d.ca.1483)</w:t>
      </w:r>
    </w:p>
    <w:p w14:paraId="67CD1D5F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t xml:space="preserve">of </w:t>
      </w:r>
      <w:proofErr w:type="spellStart"/>
      <w:r>
        <w:t>Theddlethorpe</w:t>
      </w:r>
      <w:proofErr w:type="spellEnd"/>
      <w:r>
        <w:t>, Lincolnshire.</w:t>
      </w:r>
    </w:p>
    <w:p w14:paraId="42ECBB4D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0EDA4122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660165C1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tab/>
        <w:t>1483</w:t>
      </w:r>
      <w:r>
        <w:tab/>
        <w:t>He died in or before this time.</w:t>
      </w:r>
    </w:p>
    <w:p w14:paraId="5EA983FD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tab/>
      </w:r>
      <w:r>
        <w:tab/>
      </w:r>
      <w:r>
        <w:tab/>
      </w:r>
      <w:r w:rsidRPr="00F103F1">
        <w:t>(</w:t>
      </w:r>
      <w:hyperlink r:id="rId6" w:history="1">
        <w:r w:rsidRPr="001078EE">
          <w:rPr>
            <w:rStyle w:val="Hyperlink"/>
          </w:rPr>
          <w:t>http://aalt.law.uh.edu/Indices/CP40Indices/CP40no883Pl.htm</w:t>
        </w:r>
      </w:hyperlink>
      <w:r>
        <w:t>)</w:t>
      </w:r>
    </w:p>
    <w:p w14:paraId="283969D0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3D9D0F6E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4D65B1A6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t xml:space="preserve">Executor:  John </w:t>
      </w:r>
      <w:proofErr w:type="spellStart"/>
      <w:r>
        <w:t>Symkynson</w:t>
      </w:r>
      <w:proofErr w:type="spellEnd"/>
      <w:r>
        <w:t xml:space="preserve"> of </w:t>
      </w:r>
      <w:proofErr w:type="spellStart"/>
      <w:r>
        <w:t>Theddlethorpe</w:t>
      </w:r>
      <w:proofErr w:type="spellEnd"/>
      <w:r>
        <w:t>(q.v.).   (ibid.)</w:t>
      </w:r>
    </w:p>
    <w:p w14:paraId="515CFA1B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76F3BE9D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</w:p>
    <w:p w14:paraId="7FE480F2" w14:textId="77777777" w:rsidR="00673443" w:rsidRDefault="00673443" w:rsidP="00673443">
      <w:pPr>
        <w:pStyle w:val="NoSpacing"/>
        <w:tabs>
          <w:tab w:val="left" w:pos="720"/>
          <w:tab w:val="left" w:pos="810"/>
        </w:tabs>
        <w:jc w:val="both"/>
      </w:pPr>
      <w:r>
        <w:t>9 February 2020</w:t>
      </w:r>
    </w:p>
    <w:p w14:paraId="28646448" w14:textId="77777777" w:rsidR="006B2F86" w:rsidRPr="00E71FC3" w:rsidRDefault="0067344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650924" w14:textId="77777777" w:rsidR="00673443" w:rsidRDefault="00673443" w:rsidP="00E71FC3">
      <w:pPr>
        <w:spacing w:after="0" w:line="240" w:lineRule="auto"/>
      </w:pPr>
      <w:r>
        <w:separator/>
      </w:r>
    </w:p>
  </w:endnote>
  <w:endnote w:type="continuationSeparator" w:id="0">
    <w:p w14:paraId="3D775FAC" w14:textId="77777777" w:rsidR="00673443" w:rsidRDefault="0067344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D2436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67F021" w14:textId="77777777" w:rsidR="00673443" w:rsidRDefault="00673443" w:rsidP="00E71FC3">
      <w:pPr>
        <w:spacing w:after="0" w:line="240" w:lineRule="auto"/>
      </w:pPr>
      <w:r>
        <w:separator/>
      </w:r>
    </w:p>
  </w:footnote>
  <w:footnote w:type="continuationSeparator" w:id="0">
    <w:p w14:paraId="4EED1892" w14:textId="77777777" w:rsidR="00673443" w:rsidRDefault="0067344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443"/>
    <w:rsid w:val="001A7C09"/>
    <w:rsid w:val="00577BD5"/>
    <w:rsid w:val="00656CBA"/>
    <w:rsid w:val="00673443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29867"/>
  <w15:chartTrackingRefBased/>
  <w15:docId w15:val="{BF01804D-D1BC-446B-9E69-AF3B9A520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6734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2020-02-29T21:48:00Z</dcterms:created>
  <dcterms:modified xsi:type="dcterms:W3CDTF">2020-02-29T21:49:00Z</dcterms:modified>
</cp:coreProperties>
</file>