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0A1" w:rsidRDefault="000650A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SYMMES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fl.1419</w:t>
      </w:r>
      <w:r w:rsidR="003D3644">
        <w:rPr>
          <w:rFonts w:ascii="Times New Roman" w:hAnsi="Times New Roman" w:cs="Times New Roman"/>
          <w:sz w:val="24"/>
          <w:szCs w:val="24"/>
        </w:rPr>
        <w:t>-20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0650A1" w:rsidRDefault="000650A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650A1" w:rsidRDefault="000650A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650A1" w:rsidRDefault="000650A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7 Jun.1419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Taunton,</w:t>
      </w:r>
    </w:p>
    <w:p w:rsidR="000650A1" w:rsidRDefault="000650A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Somerset, into lands of the late Richard </w:t>
      </w:r>
      <w:proofErr w:type="spellStart"/>
      <w:r>
        <w:rPr>
          <w:rFonts w:ascii="Times New Roman" w:hAnsi="Times New Roman" w:cs="Times New Roman"/>
          <w:sz w:val="24"/>
          <w:szCs w:val="24"/>
        </w:rPr>
        <w:t>Hankeford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0650A1" w:rsidRDefault="000650A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21-238)</w:t>
      </w:r>
    </w:p>
    <w:p w:rsidR="003D3644" w:rsidRPr="003D3644" w:rsidRDefault="003D3644" w:rsidP="003D3644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D3644">
        <w:rPr>
          <w:rFonts w:ascii="Times New Roman" w:hAnsi="Times New Roman" w:cs="Times New Roman"/>
          <w:sz w:val="24"/>
          <w:szCs w:val="24"/>
        </w:rPr>
        <w:t xml:space="preserve">  2 Nov.1420</w:t>
      </w:r>
      <w:r w:rsidRPr="003D3644"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spellStart"/>
      <w:r w:rsidRPr="003D3644">
        <w:rPr>
          <w:rFonts w:ascii="Times New Roman" w:hAnsi="Times New Roman" w:cs="Times New Roman"/>
          <w:sz w:val="24"/>
          <w:szCs w:val="24"/>
        </w:rPr>
        <w:t>devenerunt</w:t>
      </w:r>
      <w:proofErr w:type="spellEnd"/>
      <w:r w:rsidRPr="003D3644">
        <w:rPr>
          <w:rFonts w:ascii="Times New Roman" w:hAnsi="Times New Roman" w:cs="Times New Roman"/>
          <w:sz w:val="24"/>
          <w:szCs w:val="24"/>
        </w:rPr>
        <w:t xml:space="preserve"> held in Taunton, Somerset,</w:t>
      </w:r>
    </w:p>
    <w:p w:rsidR="003D3644" w:rsidRPr="003D3644" w:rsidRDefault="003D3644" w:rsidP="003D3644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D3644">
        <w:rPr>
          <w:rFonts w:ascii="Times New Roman" w:hAnsi="Times New Roman" w:cs="Times New Roman"/>
          <w:sz w:val="24"/>
          <w:szCs w:val="24"/>
        </w:rPr>
        <w:tab/>
      </w:r>
      <w:r w:rsidRPr="003D3644">
        <w:rPr>
          <w:rFonts w:ascii="Times New Roman" w:hAnsi="Times New Roman" w:cs="Times New Roman"/>
          <w:sz w:val="24"/>
          <w:szCs w:val="24"/>
        </w:rPr>
        <w:tab/>
        <w:t>into lands of the late Richard Orchard(q.v.).</w:t>
      </w:r>
    </w:p>
    <w:p w:rsidR="003D3644" w:rsidRDefault="003D3644" w:rsidP="003D3644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D3644">
        <w:rPr>
          <w:rFonts w:ascii="Times New Roman" w:hAnsi="Times New Roman" w:cs="Times New Roman"/>
          <w:sz w:val="24"/>
          <w:szCs w:val="24"/>
        </w:rPr>
        <w:tab/>
      </w:r>
      <w:r w:rsidRPr="003D3644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3D3644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3D36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D3644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3D3644">
        <w:rPr>
          <w:rFonts w:ascii="Times New Roman" w:hAnsi="Times New Roman" w:cs="Times New Roman"/>
          <w:sz w:val="24"/>
          <w:szCs w:val="24"/>
        </w:rPr>
        <w:t xml:space="preserve"> 21-571)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 xml:space="preserve">  </w:t>
      </w:r>
      <w:r w:rsidRPr="00735A11">
        <w:rPr>
          <w:rFonts w:ascii="Times New Roman" w:hAnsi="Times New Roman" w:cs="Times New Roman"/>
          <w:sz w:val="24"/>
          <w:szCs w:val="24"/>
        </w:rPr>
        <w:t>2 Nov.1420</w:t>
      </w:r>
      <w:r w:rsidRPr="00735A11"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spellStart"/>
      <w:r w:rsidRPr="00735A11">
        <w:rPr>
          <w:rFonts w:ascii="Times New Roman" w:hAnsi="Times New Roman" w:cs="Times New Roman"/>
          <w:sz w:val="24"/>
          <w:szCs w:val="24"/>
        </w:rPr>
        <w:t>devenerunt</w:t>
      </w:r>
      <w:proofErr w:type="spellEnd"/>
      <w:r w:rsidRPr="00735A11">
        <w:rPr>
          <w:rFonts w:ascii="Times New Roman" w:hAnsi="Times New Roman" w:cs="Times New Roman"/>
          <w:sz w:val="24"/>
          <w:szCs w:val="24"/>
        </w:rPr>
        <w:t xml:space="preserve"> held in Taunton, Somerset,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ab/>
      </w:r>
      <w:r w:rsidRPr="00735A11">
        <w:rPr>
          <w:rFonts w:ascii="Times New Roman" w:hAnsi="Times New Roman" w:cs="Times New Roman"/>
          <w:sz w:val="24"/>
          <w:szCs w:val="24"/>
        </w:rPr>
        <w:tab/>
        <w:t xml:space="preserve">into lands of the late </w:t>
      </w:r>
      <w:proofErr w:type="spellStart"/>
      <w:r w:rsidRPr="00735A11">
        <w:rPr>
          <w:rFonts w:ascii="Times New Roman" w:hAnsi="Times New Roman" w:cs="Times New Roman"/>
          <w:sz w:val="24"/>
          <w:szCs w:val="24"/>
        </w:rPr>
        <w:t>Fulk</w:t>
      </w:r>
      <w:proofErr w:type="spellEnd"/>
      <w:r w:rsidRPr="00735A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5A11">
        <w:rPr>
          <w:rFonts w:ascii="Times New Roman" w:hAnsi="Times New Roman" w:cs="Times New Roman"/>
          <w:sz w:val="24"/>
          <w:szCs w:val="24"/>
        </w:rPr>
        <w:t>FitzWaryn</w:t>
      </w:r>
      <w:proofErr w:type="spellEnd"/>
      <w:r w:rsidRPr="00735A11">
        <w:rPr>
          <w:rFonts w:ascii="Times New Roman" w:hAnsi="Times New Roman" w:cs="Times New Roman"/>
          <w:sz w:val="24"/>
          <w:szCs w:val="24"/>
        </w:rPr>
        <w:t>(q.v.).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ab/>
      </w:r>
      <w:r w:rsidRPr="00735A11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735A11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735A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5A11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735A11">
        <w:rPr>
          <w:rFonts w:ascii="Times New Roman" w:hAnsi="Times New Roman" w:cs="Times New Roman"/>
          <w:sz w:val="24"/>
          <w:szCs w:val="24"/>
        </w:rPr>
        <w:t xml:space="preserve"> 21-625)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 xml:space="preserve">  2 Nov.1420</w:t>
      </w:r>
      <w:r w:rsidRPr="00735A11">
        <w:rPr>
          <w:rFonts w:ascii="Times New Roman" w:hAnsi="Times New Roman" w:cs="Times New Roman"/>
          <w:sz w:val="24"/>
          <w:szCs w:val="24"/>
        </w:rPr>
        <w:tab/>
        <w:t>He was a juror on the inquisition post mortem held in Taunton, Somerset,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ab/>
      </w:r>
      <w:r w:rsidRPr="00735A11">
        <w:rPr>
          <w:rFonts w:ascii="Times New Roman" w:hAnsi="Times New Roman" w:cs="Times New Roman"/>
          <w:sz w:val="24"/>
          <w:szCs w:val="24"/>
        </w:rPr>
        <w:tab/>
        <w:t xml:space="preserve">into lands of the late Anne </w:t>
      </w:r>
      <w:proofErr w:type="spellStart"/>
      <w:r w:rsidRPr="00735A11">
        <w:rPr>
          <w:rFonts w:ascii="Times New Roman" w:hAnsi="Times New Roman" w:cs="Times New Roman"/>
          <w:sz w:val="24"/>
          <w:szCs w:val="24"/>
        </w:rPr>
        <w:t>FitzWaryn</w:t>
      </w:r>
      <w:proofErr w:type="spellEnd"/>
      <w:r w:rsidRPr="00735A11">
        <w:rPr>
          <w:rFonts w:ascii="Times New Roman" w:hAnsi="Times New Roman" w:cs="Times New Roman"/>
          <w:sz w:val="24"/>
          <w:szCs w:val="24"/>
        </w:rPr>
        <w:t>(q.v.).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ab/>
      </w:r>
      <w:r w:rsidRPr="00735A11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735A11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735A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5A11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735A11">
        <w:rPr>
          <w:rFonts w:ascii="Times New Roman" w:hAnsi="Times New Roman" w:cs="Times New Roman"/>
          <w:sz w:val="24"/>
          <w:szCs w:val="24"/>
        </w:rPr>
        <w:t xml:space="preserve"> 21-634)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>16 Nov.1420</w:t>
      </w:r>
      <w:r w:rsidRPr="00735A11">
        <w:rPr>
          <w:rFonts w:ascii="Times New Roman" w:hAnsi="Times New Roman" w:cs="Times New Roman"/>
          <w:sz w:val="24"/>
          <w:szCs w:val="24"/>
        </w:rPr>
        <w:tab/>
        <w:t>He was a juror on the inquisition mandamus held in Taunton, Somerset,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ab/>
      </w:r>
      <w:r w:rsidRPr="00735A11">
        <w:rPr>
          <w:rFonts w:ascii="Times New Roman" w:hAnsi="Times New Roman" w:cs="Times New Roman"/>
          <w:sz w:val="24"/>
          <w:szCs w:val="24"/>
        </w:rPr>
        <w:tab/>
        <w:t>into the lands of the late Isabel Cogan(q.v.).</w:t>
      </w:r>
    </w:p>
    <w:p w:rsidR="00735A11" w:rsidRPr="00735A11" w:rsidRDefault="00735A11" w:rsidP="00735A1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5A11">
        <w:rPr>
          <w:rFonts w:ascii="Times New Roman" w:hAnsi="Times New Roman" w:cs="Times New Roman"/>
          <w:sz w:val="24"/>
          <w:szCs w:val="24"/>
        </w:rPr>
        <w:tab/>
      </w:r>
      <w:r w:rsidRPr="00735A11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735A11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735A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5A11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735A11">
        <w:rPr>
          <w:rFonts w:ascii="Times New Roman" w:hAnsi="Times New Roman" w:cs="Times New Roman"/>
          <w:sz w:val="24"/>
          <w:szCs w:val="24"/>
        </w:rPr>
        <w:t xml:space="preserve"> 21-609)</w:t>
      </w:r>
    </w:p>
    <w:p w:rsidR="000650A1" w:rsidRDefault="000650A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Default="00735A1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3D3644" w:rsidRDefault="003D3644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 February 2017</w:t>
      </w:r>
    </w:p>
    <w:p w:rsidR="00735A11" w:rsidRPr="000650A1" w:rsidRDefault="00735A11" w:rsidP="000650A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 June 2017</w:t>
      </w:r>
      <w:bookmarkStart w:id="0" w:name="_GoBack"/>
      <w:bookmarkEnd w:id="0"/>
    </w:p>
    <w:sectPr w:rsidR="00735A11" w:rsidRPr="000650A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50A1" w:rsidRDefault="000650A1" w:rsidP="00E71FC3">
      <w:pPr>
        <w:spacing w:after="0" w:line="240" w:lineRule="auto"/>
      </w:pPr>
      <w:r>
        <w:separator/>
      </w:r>
    </w:p>
  </w:endnote>
  <w:endnote w:type="continuationSeparator" w:id="0">
    <w:p w:rsidR="000650A1" w:rsidRDefault="000650A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50A1" w:rsidRDefault="000650A1" w:rsidP="00E71FC3">
      <w:pPr>
        <w:spacing w:after="0" w:line="240" w:lineRule="auto"/>
      </w:pPr>
      <w:r>
        <w:separator/>
      </w:r>
    </w:p>
  </w:footnote>
  <w:footnote w:type="continuationSeparator" w:id="0">
    <w:p w:rsidR="000650A1" w:rsidRDefault="000650A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0A1"/>
    <w:rsid w:val="000650A1"/>
    <w:rsid w:val="003D3644"/>
    <w:rsid w:val="00735A11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A63612"/>
  <w15:chartTrackingRefBased/>
  <w15:docId w15:val="{E61663D9-E4E2-438D-B048-62948ACA1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3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2016-03-28T21:23:00Z</dcterms:created>
  <dcterms:modified xsi:type="dcterms:W3CDTF">2017-06-16T07:43:00Z</dcterms:modified>
</cp:coreProperties>
</file>