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4B0D54" w:rsidP="00115448">
      <w:pPr>
        <w:pStyle w:val="NoSpacing"/>
      </w:pPr>
    </w:p>
    <w:p w:rsidR="00490323" w:rsidRDefault="00490323" w:rsidP="00490323">
      <w:pPr>
        <w:pStyle w:val="NoSpacing"/>
      </w:pPr>
      <w:r>
        <w:rPr>
          <w:u w:val="single"/>
        </w:rPr>
        <w:t>John TANNESLEY</w:t>
      </w:r>
      <w:r>
        <w:t xml:space="preserve">    (fl.1417)</w:t>
      </w:r>
    </w:p>
    <w:p w:rsidR="00490323" w:rsidRDefault="00490323" w:rsidP="00490323">
      <w:pPr>
        <w:pStyle w:val="NoSpacing"/>
      </w:pPr>
      <w:proofErr w:type="gramStart"/>
      <w:r>
        <w:t>of</w:t>
      </w:r>
      <w:proofErr w:type="gramEnd"/>
      <w:r>
        <w:t xml:space="preserve"> Nottingham.</w:t>
      </w:r>
    </w:p>
    <w:p w:rsidR="00490323" w:rsidRDefault="00490323" w:rsidP="00490323">
      <w:pPr>
        <w:pStyle w:val="NoSpacing"/>
      </w:pPr>
    </w:p>
    <w:p w:rsidR="00490323" w:rsidRDefault="00490323" w:rsidP="00490323">
      <w:pPr>
        <w:pStyle w:val="NoSpacing"/>
      </w:pPr>
    </w:p>
    <w:p w:rsidR="00490323" w:rsidRDefault="00490323" w:rsidP="00490323">
      <w:pPr>
        <w:pStyle w:val="NoSpacing"/>
      </w:pPr>
      <w:r>
        <w:t xml:space="preserve">= </w:t>
      </w:r>
      <w:proofErr w:type="gramStart"/>
      <w:r>
        <w:t>Alice(</w:t>
      </w:r>
      <w:proofErr w:type="gramEnd"/>
      <w:r>
        <w:t>q.v.)</w:t>
      </w:r>
    </w:p>
    <w:p w:rsidR="00490323" w:rsidRDefault="00490323" w:rsidP="00490323">
      <w:pPr>
        <w:pStyle w:val="NoSpacing"/>
      </w:pPr>
      <w:r>
        <w:t>(</w:t>
      </w:r>
      <w:hyperlink r:id="rId7" w:history="1">
        <w:r w:rsidRPr="00596163">
          <w:rPr>
            <w:rStyle w:val="Hyperlink"/>
          </w:rPr>
          <w:t>www.medievalgenealogy.org.uk/fines/abstracts/CP_25_1_186_38.shtml</w:t>
        </w:r>
      </w:hyperlink>
      <w:r>
        <w:t>)</w:t>
      </w:r>
    </w:p>
    <w:p w:rsidR="00490323" w:rsidRDefault="00490323" w:rsidP="00490323">
      <w:pPr>
        <w:pStyle w:val="NoSpacing"/>
      </w:pPr>
    </w:p>
    <w:p w:rsidR="00490323" w:rsidRDefault="00490323" w:rsidP="00490323">
      <w:pPr>
        <w:pStyle w:val="NoSpacing"/>
      </w:pPr>
    </w:p>
    <w:p w:rsidR="00490323" w:rsidRDefault="00490323" w:rsidP="00490323">
      <w:pPr>
        <w:pStyle w:val="NoSpacing"/>
      </w:pPr>
      <w:r>
        <w:t>25 Jun.</w:t>
      </w:r>
      <w:r>
        <w:tab/>
        <w:t>1417</w:t>
      </w:r>
      <w:r>
        <w:tab/>
        <w:t xml:space="preserve">Settlement of their action against Robert </w:t>
      </w:r>
      <w:proofErr w:type="spellStart"/>
      <w:r>
        <w:t>Aleyne</w:t>
      </w:r>
      <w:proofErr w:type="spellEnd"/>
      <w:r>
        <w:t xml:space="preserve"> of </w:t>
      </w:r>
      <w:proofErr w:type="spellStart"/>
      <w:proofErr w:type="gramStart"/>
      <w:r>
        <w:t>Bradmore</w:t>
      </w:r>
      <w:proofErr w:type="spellEnd"/>
      <w:r>
        <w:t>(</w:t>
      </w:r>
      <w:proofErr w:type="gramEnd"/>
      <w:r>
        <w:t xml:space="preserve">q.v.) and </w:t>
      </w:r>
    </w:p>
    <w:p w:rsidR="00490323" w:rsidRDefault="00490323" w:rsidP="00490323">
      <w:pPr>
        <w:pStyle w:val="NoSpacing"/>
      </w:pPr>
      <w:r>
        <w:tab/>
      </w:r>
      <w:r>
        <w:tab/>
      </w:r>
      <w:proofErr w:type="gramStart"/>
      <w:r>
        <w:t>his</w:t>
      </w:r>
      <w:proofErr w:type="gramEnd"/>
      <w:r>
        <w:t xml:space="preserve"> wife, Maud(q.v.), </w:t>
      </w:r>
      <w:proofErr w:type="spellStart"/>
      <w:r>
        <w:t>deforciants</w:t>
      </w:r>
      <w:proofErr w:type="spellEnd"/>
      <w:r>
        <w:t xml:space="preserve"> of 2 messuages and 16 acres of land in</w:t>
      </w:r>
    </w:p>
    <w:p w:rsidR="00490323" w:rsidRDefault="00490323" w:rsidP="00490323">
      <w:pPr>
        <w:pStyle w:val="NoSpacing"/>
      </w:pPr>
      <w:r>
        <w:tab/>
      </w:r>
      <w:r>
        <w:tab/>
      </w:r>
      <w:proofErr w:type="spellStart"/>
      <w:proofErr w:type="gramStart"/>
      <w:r>
        <w:t>Bradmore</w:t>
      </w:r>
      <w:proofErr w:type="spellEnd"/>
      <w:r>
        <w:t>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4B0D54" w:rsidRDefault="004B0D54" w:rsidP="004B0D54">
      <w:pPr>
        <w:pStyle w:val="NoSpacing"/>
      </w:pPr>
      <w:r>
        <w:t xml:space="preserve">  </w:t>
      </w:r>
      <w:proofErr w:type="gramStart"/>
      <w:r>
        <w:t>2 May1428</w:t>
      </w:r>
      <w:r>
        <w:tab/>
      </w:r>
      <w:r>
        <w:t>Dead by this date.</w:t>
      </w:r>
      <w:proofErr w:type="gramEnd"/>
      <w:r>
        <w:t xml:space="preserve"> </w:t>
      </w:r>
    </w:p>
    <w:p w:rsidR="004B0D54" w:rsidRDefault="004B0D54" w:rsidP="004B0D54">
      <w:pPr>
        <w:pStyle w:val="NoSpacing"/>
      </w:pPr>
      <w:r>
        <w:tab/>
      </w:r>
      <w:r>
        <w:tab/>
        <w:t>(www.medievalgenealogy.org.uk/fines/abstracts/CP_25_1_186_39.shtml)</w:t>
      </w:r>
    </w:p>
    <w:p w:rsidR="00490323" w:rsidRDefault="00490323" w:rsidP="00490323">
      <w:pPr>
        <w:pStyle w:val="NoSpacing"/>
      </w:pPr>
    </w:p>
    <w:p w:rsidR="00490323" w:rsidRDefault="00490323" w:rsidP="00490323">
      <w:pPr>
        <w:pStyle w:val="NoSpacing"/>
      </w:pPr>
    </w:p>
    <w:p w:rsidR="00490323" w:rsidRPr="00186E49" w:rsidRDefault="004B0D54" w:rsidP="00490323">
      <w:pPr>
        <w:pStyle w:val="NoSpacing"/>
      </w:pPr>
      <w:r>
        <w:t>1 March 2013</w:t>
      </w:r>
      <w:bookmarkStart w:id="0" w:name="_GoBack"/>
      <w:bookmarkEnd w:id="0"/>
    </w:p>
    <w:sectPr w:rsidR="00490323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323" w:rsidRDefault="00490323" w:rsidP="00552EBA">
      <w:r>
        <w:separator/>
      </w:r>
    </w:p>
  </w:endnote>
  <w:endnote w:type="continuationSeparator" w:id="0">
    <w:p w:rsidR="00490323" w:rsidRDefault="0049032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B0D54">
      <w:rPr>
        <w:noProof/>
      </w:rPr>
      <w:t>01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323" w:rsidRDefault="00490323" w:rsidP="00552EBA">
      <w:r>
        <w:separator/>
      </w:r>
    </w:p>
  </w:footnote>
  <w:footnote w:type="continuationSeparator" w:id="0">
    <w:p w:rsidR="00490323" w:rsidRDefault="0049032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90323"/>
    <w:rsid w:val="004B0D5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86_3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2012-01-16T19:02:00Z</dcterms:created>
  <dcterms:modified xsi:type="dcterms:W3CDTF">2013-03-01T09:44:00Z</dcterms:modified>
</cp:coreProperties>
</file>