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D2" w:rsidRDefault="00EE75D2" w:rsidP="00EE75D2">
      <w:pPr>
        <w:pStyle w:val="NoSpacing"/>
      </w:pPr>
      <w:r>
        <w:rPr>
          <w:u w:val="single"/>
        </w:rPr>
        <w:t>John TAYLOUR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:rsidR="00EE75D2" w:rsidRDefault="00EE75D2" w:rsidP="00EE75D2">
      <w:pPr>
        <w:pStyle w:val="NoSpacing"/>
      </w:pPr>
    </w:p>
    <w:p w:rsidR="00EE75D2" w:rsidRDefault="00EE75D2" w:rsidP="00EE75D2">
      <w:pPr>
        <w:pStyle w:val="NoSpacing"/>
      </w:pPr>
    </w:p>
    <w:p w:rsidR="00EE75D2" w:rsidRDefault="00EE75D2" w:rsidP="00EE75D2">
      <w:pPr>
        <w:pStyle w:val="NoSpacing"/>
      </w:pPr>
      <w:r>
        <w:t>20 Aug.1420</w:t>
      </w:r>
      <w:r>
        <w:tab/>
        <w:t>He was a juror on an inquisition held in Staffordshire into lands of the late</w:t>
      </w:r>
    </w:p>
    <w:p w:rsidR="00EE75D2" w:rsidRDefault="00EE75D2" w:rsidP="00EE75D2">
      <w:pPr>
        <w:pStyle w:val="NoSpacing"/>
      </w:pPr>
      <w:r>
        <w:tab/>
      </w:r>
      <w:r>
        <w:tab/>
        <w:t>Edmund Mortimer, Earl of March(q.v.).</w:t>
      </w:r>
    </w:p>
    <w:p w:rsidR="00EE75D2" w:rsidRDefault="00EE75D2" w:rsidP="00EE75D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22-468)</w:t>
      </w:r>
    </w:p>
    <w:p w:rsidR="00EE75D2" w:rsidRDefault="00EE75D2" w:rsidP="00EE75D2">
      <w:pPr>
        <w:pStyle w:val="NoSpacing"/>
      </w:pPr>
    </w:p>
    <w:p w:rsidR="00EE75D2" w:rsidRDefault="00EE75D2" w:rsidP="00EE75D2">
      <w:pPr>
        <w:pStyle w:val="NoSpacing"/>
      </w:pPr>
    </w:p>
    <w:p w:rsidR="00EE75D2" w:rsidRPr="001A479A" w:rsidRDefault="00EE75D2" w:rsidP="00EE75D2">
      <w:pPr>
        <w:pStyle w:val="NoSpacing"/>
      </w:pPr>
      <w:r>
        <w:t>20 May 2017</w:t>
      </w:r>
    </w:p>
    <w:p w:rsidR="006B2F86" w:rsidRPr="00EE75D2" w:rsidRDefault="00EE75D2" w:rsidP="00E71FC3">
      <w:pPr>
        <w:pStyle w:val="NoSpacing"/>
      </w:pPr>
      <w:bookmarkStart w:id="0" w:name="_GoBack"/>
      <w:bookmarkEnd w:id="0"/>
    </w:p>
    <w:sectPr w:rsidR="006B2F86" w:rsidRPr="00EE75D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5D2" w:rsidRDefault="00EE75D2" w:rsidP="00E71FC3">
      <w:pPr>
        <w:spacing w:after="0" w:line="240" w:lineRule="auto"/>
      </w:pPr>
      <w:r>
        <w:separator/>
      </w:r>
    </w:p>
  </w:endnote>
  <w:endnote w:type="continuationSeparator" w:id="0">
    <w:p w:rsidR="00EE75D2" w:rsidRDefault="00EE75D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5D2" w:rsidRDefault="00EE75D2" w:rsidP="00E71FC3">
      <w:pPr>
        <w:spacing w:after="0" w:line="240" w:lineRule="auto"/>
      </w:pPr>
      <w:r>
        <w:separator/>
      </w:r>
    </w:p>
  </w:footnote>
  <w:footnote w:type="continuationSeparator" w:id="0">
    <w:p w:rsidR="00EE75D2" w:rsidRDefault="00EE75D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D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E75D2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2FE2"/>
  <w15:chartTrackingRefBased/>
  <w15:docId w15:val="{FDF148F7-3E63-4776-9046-8A1039D2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2017-05-20T21:28:00Z</dcterms:created>
  <dcterms:modified xsi:type="dcterms:W3CDTF">2017-05-20T21:29:00Z</dcterms:modified>
</cp:coreProperties>
</file>