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DD" w:rsidRDefault="002524DD" w:rsidP="002524DD">
      <w:pPr>
        <w:pStyle w:val="NoSpacing"/>
      </w:pPr>
      <w:r>
        <w:rPr>
          <w:u w:val="single"/>
        </w:rPr>
        <w:t>John TAYLZOUR</w:t>
      </w:r>
      <w:r>
        <w:t xml:space="preserve">        (fl.1415)</w:t>
      </w:r>
    </w:p>
    <w:p w:rsidR="002524DD" w:rsidRDefault="002524DD" w:rsidP="002524DD">
      <w:pPr>
        <w:pStyle w:val="NoSpacing"/>
      </w:pPr>
    </w:p>
    <w:p w:rsidR="002524DD" w:rsidRDefault="002524DD" w:rsidP="002524DD">
      <w:pPr>
        <w:pStyle w:val="NoSpacing"/>
      </w:pPr>
    </w:p>
    <w:p w:rsidR="002524DD" w:rsidRDefault="002524DD" w:rsidP="002524DD">
      <w:pPr>
        <w:pStyle w:val="NoSpacing"/>
      </w:pPr>
      <w:r>
        <w:t xml:space="preserve">  6 Jan.1415</w:t>
      </w:r>
      <w:r>
        <w:tab/>
        <w:t xml:space="preserve">He was a witness when Thomas </w:t>
      </w:r>
      <w:proofErr w:type="spellStart"/>
      <w:proofErr w:type="gramStart"/>
      <w:r>
        <w:t>Plowman</w:t>
      </w:r>
      <w:proofErr w:type="spellEnd"/>
      <w:r>
        <w:t>(</w:t>
      </w:r>
      <w:proofErr w:type="gramEnd"/>
      <w:r>
        <w:t>q.v.) and his wife, Maud(q.v.),</w:t>
      </w:r>
    </w:p>
    <w:p w:rsidR="002524DD" w:rsidRDefault="002524DD" w:rsidP="002524DD">
      <w:pPr>
        <w:pStyle w:val="NoSpacing"/>
      </w:pPr>
      <w:r>
        <w:tab/>
      </w:r>
      <w:r>
        <w:tab/>
      </w:r>
      <w:proofErr w:type="gramStart"/>
      <w:r>
        <w:t>granted</w:t>
      </w:r>
      <w:proofErr w:type="gramEnd"/>
      <w:r>
        <w:t xml:space="preserve"> a rood of land in Sandal to Richard </w:t>
      </w:r>
      <w:proofErr w:type="spellStart"/>
      <w:r>
        <w:t>Schagh</w:t>
      </w:r>
      <w:proofErr w:type="spellEnd"/>
      <w:r>
        <w:t xml:space="preserve">(q.v.). </w:t>
      </w:r>
      <w:proofErr w:type="gramStart"/>
      <w:r>
        <w:t>At Sandal.</w:t>
      </w:r>
      <w:proofErr w:type="gramEnd"/>
    </w:p>
    <w:p w:rsidR="002524DD" w:rsidRDefault="002524DD" w:rsidP="002524DD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p.160)</w:t>
      </w:r>
    </w:p>
    <w:p w:rsidR="002524DD" w:rsidRDefault="002524DD" w:rsidP="002524DD">
      <w:pPr>
        <w:pStyle w:val="NoSpacing"/>
      </w:pPr>
    </w:p>
    <w:p w:rsidR="002524DD" w:rsidRDefault="002524DD" w:rsidP="002524DD">
      <w:pPr>
        <w:pStyle w:val="NoSpacing"/>
      </w:pPr>
    </w:p>
    <w:p w:rsidR="00E47068" w:rsidRPr="00C009D8" w:rsidRDefault="002524DD" w:rsidP="002524DD">
      <w:pPr>
        <w:pStyle w:val="NoSpacing"/>
      </w:pPr>
      <w:r>
        <w:t>27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DD" w:rsidRDefault="002524DD" w:rsidP="00920DE3">
      <w:pPr>
        <w:spacing w:after="0" w:line="240" w:lineRule="auto"/>
      </w:pPr>
      <w:r>
        <w:separator/>
      </w:r>
    </w:p>
  </w:endnote>
  <w:endnote w:type="continuationSeparator" w:id="0">
    <w:p w:rsidR="002524DD" w:rsidRDefault="002524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DD" w:rsidRDefault="002524DD" w:rsidP="00920DE3">
      <w:pPr>
        <w:spacing w:after="0" w:line="240" w:lineRule="auto"/>
      </w:pPr>
      <w:r>
        <w:separator/>
      </w:r>
    </w:p>
  </w:footnote>
  <w:footnote w:type="continuationSeparator" w:id="0">
    <w:p w:rsidR="002524DD" w:rsidRDefault="002524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DD"/>
    <w:rsid w:val="00120749"/>
    <w:rsid w:val="002524D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2014-04-06T19:37:00Z</dcterms:created>
  <dcterms:modified xsi:type="dcterms:W3CDTF">2014-04-06T19:38:00Z</dcterms:modified>
</cp:coreProperties>
</file>