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5F" w:rsidRDefault="00D60F5F" w:rsidP="00D60F5F">
      <w:pPr>
        <w:pStyle w:val="NoSpacing"/>
      </w:pPr>
      <w:r>
        <w:rPr>
          <w:u w:val="single"/>
        </w:rPr>
        <w:t>Emmote THIRSK</w:t>
      </w:r>
      <w:r>
        <w:t xml:space="preserve">      (fl.1423)</w:t>
      </w:r>
    </w:p>
    <w:p w:rsidR="00D60F5F" w:rsidRDefault="00D60F5F" w:rsidP="00D60F5F">
      <w:pPr>
        <w:pStyle w:val="NoSpacing"/>
      </w:pPr>
      <w:r>
        <w:t>of York.  Widow.</w:t>
      </w:r>
    </w:p>
    <w:p w:rsidR="00D60F5F" w:rsidRDefault="00D60F5F" w:rsidP="00D60F5F">
      <w:pPr>
        <w:pStyle w:val="NoSpacing"/>
      </w:pPr>
    </w:p>
    <w:p w:rsidR="00D60F5F" w:rsidRDefault="00D60F5F" w:rsidP="00D60F5F">
      <w:pPr>
        <w:pStyle w:val="NoSpacing"/>
      </w:pPr>
    </w:p>
    <w:p w:rsidR="00D60F5F" w:rsidRDefault="00D60F5F" w:rsidP="00D60F5F">
      <w:pPr>
        <w:pStyle w:val="NoSpacing"/>
      </w:pPr>
      <w:r>
        <w:t>= William, walker(q.v.).    (York Memorandum Book vol.III pp.51-2)</w:t>
      </w:r>
    </w:p>
    <w:p w:rsidR="00D60F5F" w:rsidRDefault="00D60F5F" w:rsidP="00D60F5F">
      <w:pPr>
        <w:pStyle w:val="NoSpacing"/>
      </w:pPr>
    </w:p>
    <w:p w:rsidR="00D60F5F" w:rsidRDefault="00D60F5F" w:rsidP="00D60F5F">
      <w:pPr>
        <w:pStyle w:val="NoSpacing"/>
      </w:pPr>
    </w:p>
    <w:p w:rsidR="00D60F5F" w:rsidRDefault="00D60F5F" w:rsidP="00D60F5F">
      <w:pPr>
        <w:pStyle w:val="NoSpacing"/>
      </w:pPr>
      <w:r>
        <w:t>20 May1423</w:t>
      </w:r>
      <w:r>
        <w:tab/>
        <w:t xml:space="preserve">John Spaldyng(q.v.) and his wife, Beatrice(q.v.), leased a tenement and </w:t>
      </w:r>
    </w:p>
    <w:p w:rsidR="00D60F5F" w:rsidRDefault="00D60F5F" w:rsidP="00D60F5F">
      <w:pPr>
        <w:pStyle w:val="NoSpacing"/>
        <w:ind w:left="1440"/>
      </w:pPr>
      <w:r>
        <w:t>an orchard in Little Briggate, in the parish of St.Margaret, York, to her.    (ibid.)</w:t>
      </w:r>
    </w:p>
    <w:p w:rsidR="00D60F5F" w:rsidRDefault="00D60F5F" w:rsidP="00D60F5F">
      <w:pPr>
        <w:pStyle w:val="NoSpacing"/>
      </w:pPr>
    </w:p>
    <w:p w:rsidR="00D60F5F" w:rsidRDefault="00D60F5F" w:rsidP="00D60F5F">
      <w:pPr>
        <w:pStyle w:val="NoSpacing"/>
      </w:pPr>
    </w:p>
    <w:p w:rsidR="00D60F5F" w:rsidRDefault="00D60F5F" w:rsidP="00D60F5F">
      <w:pPr>
        <w:pStyle w:val="NoSpacing"/>
      </w:pPr>
      <w:r>
        <w:t>28 July 2012</w:t>
      </w:r>
    </w:p>
    <w:p w:rsidR="00BA4020" w:rsidRPr="00186E49" w:rsidRDefault="00D60F5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5F" w:rsidRDefault="00D60F5F" w:rsidP="00552EBA">
      <w:r>
        <w:separator/>
      </w:r>
    </w:p>
  </w:endnote>
  <w:endnote w:type="continuationSeparator" w:id="0">
    <w:p w:rsidR="00D60F5F" w:rsidRDefault="00D60F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60F5F">
      <w:rPr>
        <w:noProof/>
      </w:rPr>
      <w:t>02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5F" w:rsidRDefault="00D60F5F" w:rsidP="00552EBA">
      <w:r>
        <w:separator/>
      </w:r>
    </w:p>
  </w:footnote>
  <w:footnote w:type="continuationSeparator" w:id="0">
    <w:p w:rsidR="00D60F5F" w:rsidRDefault="00D60F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60F5F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2012-08-02T21:02:00Z</dcterms:created>
  <dcterms:modified xsi:type="dcterms:W3CDTF">2012-08-02T21:03:00Z</dcterms:modified>
</cp:coreProperties>
</file>