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71F73" w14:textId="77777777" w:rsidR="003218F8" w:rsidRDefault="003218F8" w:rsidP="003218F8">
      <w:r>
        <w:rPr>
          <w:u w:val="single"/>
        </w:rPr>
        <w:t>Henry THOORN</w:t>
      </w:r>
      <w:r>
        <w:t xml:space="preserve">     (fl.1483)</w:t>
      </w:r>
    </w:p>
    <w:p w14:paraId="013E6F66" w14:textId="77777777" w:rsidR="003218F8" w:rsidRDefault="003218F8" w:rsidP="003218F8">
      <w:r>
        <w:t>of Barton, Suffolk.</w:t>
      </w:r>
    </w:p>
    <w:p w14:paraId="53444FD4" w14:textId="77777777" w:rsidR="003218F8" w:rsidRDefault="003218F8" w:rsidP="003218F8"/>
    <w:p w14:paraId="7EB7658F" w14:textId="77777777" w:rsidR="003218F8" w:rsidRDefault="003218F8" w:rsidP="003218F8"/>
    <w:p w14:paraId="5CC019AE" w14:textId="77777777" w:rsidR="003218F8" w:rsidRDefault="003218F8" w:rsidP="003218F8">
      <w:pPr>
        <w:ind w:left="1440" w:hanging="720"/>
      </w:pPr>
      <w:r>
        <w:t>1483</w:t>
      </w:r>
      <w:r>
        <w:tab/>
        <w:t xml:space="preserve">John </w:t>
      </w:r>
      <w:proofErr w:type="spellStart"/>
      <w:r>
        <w:t>Croket</w:t>
      </w:r>
      <w:proofErr w:type="spellEnd"/>
      <w:r>
        <w:t xml:space="preserve">, senior, of </w:t>
      </w:r>
      <w:proofErr w:type="spellStart"/>
      <w:r>
        <w:t>Ampton</w:t>
      </w:r>
      <w:proofErr w:type="spellEnd"/>
      <w:r>
        <w:t xml:space="preserve">(q.v.), granted 2 acres of arable land in Great Barton to him, Richard Sterne(q.v.) and Thomas </w:t>
      </w:r>
      <w:proofErr w:type="spellStart"/>
      <w:r>
        <w:t>Symond</w:t>
      </w:r>
      <w:proofErr w:type="spellEnd"/>
      <w:r>
        <w:t>(q.v.) of Barton.</w:t>
      </w:r>
    </w:p>
    <w:p w14:paraId="50A6166E" w14:textId="77777777" w:rsidR="003218F8" w:rsidRDefault="003218F8" w:rsidP="003218F8">
      <w:r>
        <w:tab/>
      </w:r>
      <w:r>
        <w:tab/>
        <w:t>(P.R.O.  ref. E 18/152/4/40)</w:t>
      </w:r>
    </w:p>
    <w:p w14:paraId="0EB75B39" w14:textId="77777777" w:rsidR="003218F8" w:rsidRDefault="003218F8" w:rsidP="003218F8"/>
    <w:p w14:paraId="2B334458" w14:textId="77777777" w:rsidR="003218F8" w:rsidRDefault="003218F8" w:rsidP="003218F8"/>
    <w:p w14:paraId="68D1A501" w14:textId="77777777" w:rsidR="003218F8" w:rsidRDefault="003218F8" w:rsidP="003218F8">
      <w:r>
        <w:t>7 October 2018</w:t>
      </w:r>
    </w:p>
    <w:p w14:paraId="0E7F951C" w14:textId="77777777" w:rsidR="006B2F86" w:rsidRPr="00E71FC3" w:rsidRDefault="003218F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CF369" w14:textId="77777777" w:rsidR="003218F8" w:rsidRDefault="003218F8" w:rsidP="00E71FC3">
      <w:r>
        <w:separator/>
      </w:r>
    </w:p>
  </w:endnote>
  <w:endnote w:type="continuationSeparator" w:id="0">
    <w:p w14:paraId="49CF399B" w14:textId="77777777" w:rsidR="003218F8" w:rsidRDefault="003218F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E4C6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7FC88" w14:textId="77777777" w:rsidR="003218F8" w:rsidRDefault="003218F8" w:rsidP="00E71FC3">
      <w:r>
        <w:separator/>
      </w:r>
    </w:p>
  </w:footnote>
  <w:footnote w:type="continuationSeparator" w:id="0">
    <w:p w14:paraId="41427BF8" w14:textId="77777777" w:rsidR="003218F8" w:rsidRDefault="003218F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F8"/>
    <w:rsid w:val="001A7C09"/>
    <w:rsid w:val="003218F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CBE1"/>
  <w15:chartTrackingRefBased/>
  <w15:docId w15:val="{B4F3981C-E5B5-4D2A-8816-C13177A7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8F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2019-03-24T22:27:00Z</dcterms:created>
  <dcterms:modified xsi:type="dcterms:W3CDTF">2019-03-24T22:27:00Z</dcterms:modified>
</cp:coreProperties>
</file>