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D89" w:rsidRDefault="00EA6D89" w:rsidP="00EA6D89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  <w:u w:val="single"/>
        </w:rPr>
        <w:t>Richard de THORESBY</w:t>
      </w:r>
      <w:r>
        <w:rPr>
          <w:rStyle w:val="SubtleEmphasis"/>
          <w:i w:val="0"/>
          <w:iCs w:val="0"/>
          <w:color w:val="auto"/>
        </w:rPr>
        <w:t xml:space="preserve">      (fl.1410)</w:t>
      </w:r>
    </w:p>
    <w:p w:rsidR="00EA6D89" w:rsidRDefault="00EA6D89" w:rsidP="00EA6D89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of York.</w:t>
      </w:r>
    </w:p>
    <w:p w:rsidR="00EA6D89" w:rsidRDefault="00EA6D89" w:rsidP="00EA6D89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EA6D89" w:rsidRDefault="00EA6D89" w:rsidP="00EA6D89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EA6D89" w:rsidRDefault="00EA6D89" w:rsidP="00EA6D89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30 Apr.1410</w:t>
      </w:r>
      <w:r>
        <w:rPr>
          <w:rStyle w:val="SubtleEmphasis"/>
          <w:i w:val="0"/>
          <w:iCs w:val="0"/>
          <w:color w:val="auto"/>
        </w:rPr>
        <w:tab/>
        <w:t>He was a witness when John Quixlay(q.v.) released all right in certain lands and tenements in Fossgate, York, to John Laundevyll(q.v.) and John Watton(q.v.), chaplains.</w:t>
      </w:r>
    </w:p>
    <w:p w:rsidR="00EA6D89" w:rsidRDefault="00EA6D89" w:rsidP="00EA6D89">
      <w:pPr>
        <w:pStyle w:val="NoSpacing"/>
        <w:ind w:left="12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</w:r>
      <w:r>
        <w:rPr>
          <w:rStyle w:val="SubtleEmphasis"/>
          <w:i w:val="0"/>
          <w:iCs w:val="0"/>
          <w:color w:val="auto"/>
        </w:rPr>
        <w:tab/>
        <w:t>(Yorkshire Deeds vol. VIII p.178)</w:t>
      </w:r>
    </w:p>
    <w:p w:rsidR="00EA6D89" w:rsidRDefault="00EA6D89" w:rsidP="00EA6D89">
      <w:pPr>
        <w:pStyle w:val="NoSpacing"/>
        <w:ind w:left="120"/>
        <w:rPr>
          <w:rStyle w:val="SubtleEmphasis"/>
          <w:i w:val="0"/>
          <w:iCs w:val="0"/>
          <w:color w:val="auto"/>
        </w:rPr>
      </w:pPr>
    </w:p>
    <w:p w:rsidR="00EA6D89" w:rsidRDefault="00EA6D89" w:rsidP="00EA6D89">
      <w:pPr>
        <w:pStyle w:val="NoSpacing"/>
        <w:ind w:left="120"/>
        <w:rPr>
          <w:rStyle w:val="SubtleEmphasis"/>
          <w:i w:val="0"/>
          <w:iCs w:val="0"/>
          <w:color w:val="auto"/>
        </w:rPr>
      </w:pPr>
    </w:p>
    <w:p w:rsidR="00EA6D89" w:rsidRPr="00402C7E" w:rsidRDefault="00EA6D89" w:rsidP="00EA6D89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15 December 2012</w:t>
      </w:r>
    </w:p>
    <w:p w:rsidR="00BA4020" w:rsidRPr="00186E49" w:rsidRDefault="00EA6D89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D89" w:rsidRDefault="00EA6D89" w:rsidP="00552EBA">
      <w:r>
        <w:separator/>
      </w:r>
    </w:p>
  </w:endnote>
  <w:endnote w:type="continuationSeparator" w:id="0">
    <w:p w:rsidR="00EA6D89" w:rsidRDefault="00EA6D8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A6D89">
      <w:rPr>
        <w:noProof/>
      </w:rPr>
      <w:t>10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D89" w:rsidRDefault="00EA6D89" w:rsidP="00552EBA">
      <w:r>
        <w:separator/>
      </w:r>
    </w:p>
  </w:footnote>
  <w:footnote w:type="continuationSeparator" w:id="0">
    <w:p w:rsidR="00EA6D89" w:rsidRDefault="00EA6D8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A6D89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EA6D89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EA6D8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2013-01-10T22:03:00Z</dcterms:created>
  <dcterms:modified xsi:type="dcterms:W3CDTF">2013-01-10T22:04:00Z</dcterms:modified>
</cp:coreProperties>
</file>