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EB210" w14:textId="77777777" w:rsidR="00A90D13" w:rsidRDefault="00A90D13" w:rsidP="00A90D1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THORKIN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fl.1485-92)</w:t>
      </w:r>
    </w:p>
    <w:p w14:paraId="69D206A6" w14:textId="77777777" w:rsidR="00A90D13" w:rsidRDefault="00A90D13" w:rsidP="00A90D1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Rector of the church of the Assumption of the Blessed Virgin, </w:t>
      </w:r>
      <w:proofErr w:type="spellStart"/>
      <w:r>
        <w:rPr>
          <w:rFonts w:cs="Times New Roman"/>
          <w:szCs w:val="24"/>
        </w:rPr>
        <w:t>Gressenhall</w:t>
      </w:r>
      <w:proofErr w:type="spellEnd"/>
      <w:r>
        <w:rPr>
          <w:rFonts w:cs="Times New Roman"/>
          <w:szCs w:val="24"/>
        </w:rPr>
        <w:t>, Norfolk.</w:t>
      </w:r>
    </w:p>
    <w:p w14:paraId="3955EB4B" w14:textId="77777777" w:rsidR="00A90D13" w:rsidRDefault="00A90D13" w:rsidP="00A90D13">
      <w:pPr>
        <w:pStyle w:val="NoSpacing"/>
        <w:rPr>
          <w:rFonts w:cs="Times New Roman"/>
          <w:szCs w:val="24"/>
        </w:rPr>
      </w:pPr>
    </w:p>
    <w:p w14:paraId="30305FAF" w14:textId="77777777" w:rsidR="00A90D13" w:rsidRDefault="00A90D13" w:rsidP="00A90D13">
      <w:pPr>
        <w:pStyle w:val="NoSpacing"/>
        <w:rPr>
          <w:rFonts w:cs="Times New Roman"/>
          <w:szCs w:val="24"/>
        </w:rPr>
      </w:pPr>
    </w:p>
    <w:p w14:paraId="4AD38255" w14:textId="77777777" w:rsidR="00A90D13" w:rsidRDefault="00A90D13" w:rsidP="00A90D1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1485</w:t>
      </w:r>
      <w:r>
        <w:rPr>
          <w:rFonts w:cs="Times New Roman"/>
          <w:szCs w:val="24"/>
        </w:rPr>
        <w:tab/>
        <w:t>He became Rector.</w:t>
      </w:r>
    </w:p>
    <w:p w14:paraId="2F3BD4D7" w14:textId="77777777" w:rsidR="00A90D13" w:rsidRDefault="00A90D13" w:rsidP="00A90D13">
      <w:pPr>
        <w:pStyle w:val="NoSpacing"/>
        <w:ind w:left="1440"/>
        <w:rPr>
          <w:rFonts w:cs="Times New Roman"/>
          <w:szCs w:val="24"/>
        </w:rPr>
      </w:pPr>
      <w:r w:rsidRPr="00AE04B5">
        <w:rPr>
          <w:rFonts w:cs="Times New Roman"/>
          <w:szCs w:val="24"/>
        </w:rPr>
        <w:t xml:space="preserve">(“An Essay Towards a Topographical History of the County of Norfolk” Francis </w:t>
      </w:r>
      <w:proofErr w:type="spellStart"/>
      <w:r w:rsidRPr="00AE04B5">
        <w:rPr>
          <w:rFonts w:cs="Times New Roman"/>
          <w:szCs w:val="24"/>
        </w:rPr>
        <w:t>Blomefield</w:t>
      </w:r>
      <w:proofErr w:type="spellEnd"/>
      <w:r>
        <w:rPr>
          <w:rFonts w:cs="Times New Roman"/>
          <w:szCs w:val="24"/>
        </w:rPr>
        <w:t xml:space="preserve"> </w:t>
      </w:r>
      <w:r w:rsidRPr="00AE04B5">
        <w:rPr>
          <w:rFonts w:cs="Times New Roman"/>
          <w:szCs w:val="24"/>
        </w:rPr>
        <w:t>vol.</w:t>
      </w:r>
      <w:r>
        <w:rPr>
          <w:rFonts w:cs="Times New Roman"/>
          <w:szCs w:val="24"/>
        </w:rPr>
        <w:t>9</w:t>
      </w:r>
      <w:r w:rsidRPr="00AE04B5">
        <w:rPr>
          <w:rFonts w:cs="Times New Roman"/>
          <w:szCs w:val="24"/>
        </w:rPr>
        <w:t xml:space="preserve"> pp.</w:t>
      </w:r>
      <w:r>
        <w:rPr>
          <w:rFonts w:cs="Times New Roman"/>
          <w:szCs w:val="24"/>
        </w:rPr>
        <w:t>510-20)</w:t>
      </w:r>
    </w:p>
    <w:p w14:paraId="25610D68" w14:textId="77777777" w:rsidR="00A90D13" w:rsidRDefault="00A90D13" w:rsidP="00A90D13">
      <w:pPr>
        <w:pStyle w:val="NoSpacing"/>
        <w:rPr>
          <w:rFonts w:cs="Times New Roman"/>
          <w:szCs w:val="24"/>
        </w:rPr>
      </w:pPr>
    </w:p>
    <w:p w14:paraId="174C0555" w14:textId="77777777" w:rsidR="00A90D13" w:rsidRDefault="00A90D13" w:rsidP="00A90D13">
      <w:pPr>
        <w:pStyle w:val="NoSpacing"/>
        <w:rPr>
          <w:rFonts w:cs="Times New Roman"/>
          <w:szCs w:val="24"/>
        </w:rPr>
      </w:pPr>
    </w:p>
    <w:p w14:paraId="5A754A58" w14:textId="77777777" w:rsidR="00A90D13" w:rsidRDefault="00A90D13" w:rsidP="00A90D1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30 March 2024</w:t>
      </w:r>
    </w:p>
    <w:p w14:paraId="68DE959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94F20" w14:textId="77777777" w:rsidR="00A90D13" w:rsidRDefault="00A90D13" w:rsidP="009139A6">
      <w:r>
        <w:separator/>
      </w:r>
    </w:p>
  </w:endnote>
  <w:endnote w:type="continuationSeparator" w:id="0">
    <w:p w14:paraId="0A3AB8F1" w14:textId="77777777" w:rsidR="00A90D13" w:rsidRDefault="00A90D1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5979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54BF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</w:t>
    </w:r>
    <w:proofErr w:type="gramStart"/>
    <w:r w:rsidRPr="009139A6">
      <w:rPr>
        <w:rFonts w:cs="Times New Roman"/>
      </w:rPr>
      <w:t>S.Rogers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370B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E45FD" w14:textId="77777777" w:rsidR="00A90D13" w:rsidRDefault="00A90D13" w:rsidP="009139A6">
      <w:r>
        <w:separator/>
      </w:r>
    </w:p>
  </w:footnote>
  <w:footnote w:type="continuationSeparator" w:id="0">
    <w:p w14:paraId="04AB69B5" w14:textId="77777777" w:rsidR="00A90D13" w:rsidRDefault="00A90D1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76B9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BA38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C1A3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D13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90D13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62681"/>
  <w15:chartTrackingRefBased/>
  <w15:docId w15:val="{2DAD94B3-D9DE-462B-A27B-C08306646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2024-03-30T16:04:00Z</dcterms:created>
  <dcterms:modified xsi:type="dcterms:W3CDTF">2024-03-30T16:04:00Z</dcterms:modified>
</cp:coreProperties>
</file>