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1B34" w14:textId="77777777" w:rsidR="009E574F" w:rsidRDefault="009E574F" w:rsidP="009E57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THORNELL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fl.1408)</w:t>
      </w:r>
    </w:p>
    <w:p w14:paraId="33545E4D" w14:textId="77777777" w:rsidR="009E574F" w:rsidRDefault="009E574F" w:rsidP="009E57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Cambridge University.</w:t>
      </w:r>
    </w:p>
    <w:p w14:paraId="46B28398" w14:textId="77777777" w:rsidR="009E574F" w:rsidRDefault="009E574F" w:rsidP="009E57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6F2CF8" w14:textId="77777777" w:rsidR="009E574F" w:rsidRDefault="009E574F" w:rsidP="009E57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1CFC43" w14:textId="77777777" w:rsidR="009E574F" w:rsidRDefault="009E574F" w:rsidP="009E57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 of Pembroke College; Ordained Deacon at Ely; donor to the University Library.</w:t>
      </w:r>
    </w:p>
    <w:p w14:paraId="78066BD4" w14:textId="77777777" w:rsidR="009E574F" w:rsidRDefault="009E574F" w:rsidP="009E57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</w:t>
      </w:r>
      <w:r>
        <w:rPr>
          <w:rFonts w:ascii="Times New Roman" w:hAnsi="Times New Roman" w:cs="Times New Roman"/>
          <w:sz w:val="24"/>
          <w:szCs w:val="24"/>
        </w:rPr>
        <w:t>230)</w:t>
      </w:r>
    </w:p>
    <w:p w14:paraId="2963ADE3" w14:textId="77777777" w:rsidR="009E574F" w:rsidRDefault="009E574F" w:rsidP="009E57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129954" w14:textId="77777777" w:rsidR="009E574F" w:rsidRDefault="009E574F" w:rsidP="009E57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9130BE" w14:textId="77777777" w:rsidR="009E574F" w:rsidRDefault="009E574F" w:rsidP="009E57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1408</w:t>
      </w:r>
      <w:r>
        <w:rPr>
          <w:rFonts w:ascii="Times New Roman" w:hAnsi="Times New Roman" w:cs="Times New Roman"/>
          <w:sz w:val="24"/>
          <w:szCs w:val="24"/>
        </w:rPr>
        <w:tab/>
        <w:t>He was ordained priest.   (ibid.)</w:t>
      </w:r>
    </w:p>
    <w:p w14:paraId="21079B01" w14:textId="77777777" w:rsidR="009E574F" w:rsidRDefault="009E574F" w:rsidP="009E57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D22EC2" w14:textId="77777777" w:rsidR="009E574F" w:rsidRDefault="009E574F" w:rsidP="009E57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58A790" w14:textId="77777777" w:rsidR="009E574F" w:rsidRDefault="009E574F" w:rsidP="009E57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September 2021</w:t>
      </w:r>
    </w:p>
    <w:p w14:paraId="78FE6E8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06A7" w14:textId="77777777" w:rsidR="009E574F" w:rsidRDefault="009E574F" w:rsidP="009139A6">
      <w:r>
        <w:separator/>
      </w:r>
    </w:p>
  </w:endnote>
  <w:endnote w:type="continuationSeparator" w:id="0">
    <w:p w14:paraId="1D045259" w14:textId="77777777" w:rsidR="009E574F" w:rsidRDefault="009E57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E1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083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26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3F0D6" w14:textId="77777777" w:rsidR="009E574F" w:rsidRDefault="009E574F" w:rsidP="009139A6">
      <w:r>
        <w:separator/>
      </w:r>
    </w:p>
  </w:footnote>
  <w:footnote w:type="continuationSeparator" w:id="0">
    <w:p w14:paraId="5CE264C3" w14:textId="77777777" w:rsidR="009E574F" w:rsidRDefault="009E57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ED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EF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473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4F"/>
    <w:rsid w:val="000666E0"/>
    <w:rsid w:val="002510B7"/>
    <w:rsid w:val="005C130B"/>
    <w:rsid w:val="00826F5C"/>
    <w:rsid w:val="009139A6"/>
    <w:rsid w:val="009448BB"/>
    <w:rsid w:val="009E574F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5FA7"/>
  <w15:chartTrackingRefBased/>
  <w15:docId w15:val="{A8FF816E-306F-4AF0-90CD-2059C9A7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2022-09-04T20:35:00Z</dcterms:created>
  <dcterms:modified xsi:type="dcterms:W3CDTF">2022-09-04T20:36:00Z</dcterms:modified>
</cp:coreProperties>
</file>