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THORNELL</w:t>
      </w:r>
      <w:r>
        <w:t xml:space="preserve">     </w:t>
      </w:r>
      <w:proofErr w:type="gramStart"/>
      <w:r>
        <w:t xml:space="preserve">   (</w:t>
      </w:r>
      <w:proofErr w:type="gramEnd"/>
      <w:r>
        <w:t>d.1501)</w:t>
      </w: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  <w:bookmarkStart w:id="0" w:name="_GoBack"/>
      <w:r>
        <w:t>of Canterbury.</w:t>
      </w:r>
    </w:p>
    <w:bookmarkEnd w:id="0"/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1501</w:t>
      </w:r>
      <w:r>
        <w:tab/>
        <w:t>Administration of his property and possessions was granted. (Plomer p.471)</w:t>
      </w: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B4288" w:rsidRDefault="00AB4288" w:rsidP="00AB4288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AB4288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88" w:rsidRDefault="00AB4288" w:rsidP="00E71FC3">
      <w:pPr>
        <w:spacing w:after="0" w:line="240" w:lineRule="auto"/>
      </w:pPr>
      <w:r>
        <w:separator/>
      </w:r>
    </w:p>
  </w:endnote>
  <w:endnote w:type="continuationSeparator" w:id="0">
    <w:p w:rsidR="00AB4288" w:rsidRDefault="00AB428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88" w:rsidRDefault="00AB4288" w:rsidP="00E71FC3">
      <w:pPr>
        <w:spacing w:after="0" w:line="240" w:lineRule="auto"/>
      </w:pPr>
      <w:r>
        <w:separator/>
      </w:r>
    </w:p>
  </w:footnote>
  <w:footnote w:type="continuationSeparator" w:id="0">
    <w:p w:rsidR="00AB4288" w:rsidRDefault="00AB428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8"/>
    <w:rsid w:val="001A7C09"/>
    <w:rsid w:val="00577BD5"/>
    <w:rsid w:val="00656CBA"/>
    <w:rsid w:val="006A1F77"/>
    <w:rsid w:val="00733BE7"/>
    <w:rsid w:val="00AB428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25D1E-2B5E-41E6-AD50-92C7E848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2017-11-11T19:55:00Z</dcterms:created>
  <dcterms:modified xsi:type="dcterms:W3CDTF">2017-11-11T19:55:00Z</dcterms:modified>
</cp:coreProperties>
</file>