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CA" w:rsidRDefault="003400CA" w:rsidP="003400CA">
      <w:pPr>
        <w:pStyle w:val="NoSpacing"/>
      </w:pPr>
      <w:r>
        <w:rPr>
          <w:u w:val="single"/>
        </w:rPr>
        <w:t>John THORNHILL</w:t>
      </w:r>
      <w:r>
        <w:t xml:space="preserve">     (fl.1460)</w:t>
      </w:r>
    </w:p>
    <w:p w:rsidR="003400CA" w:rsidRDefault="003400CA" w:rsidP="003400CA">
      <w:pPr>
        <w:pStyle w:val="NoSpacing"/>
      </w:pPr>
      <w:proofErr w:type="gramStart"/>
      <w:r>
        <w:t>Clerk.</w:t>
      </w:r>
      <w:proofErr w:type="gramEnd"/>
    </w:p>
    <w:p w:rsidR="003400CA" w:rsidRDefault="003400CA" w:rsidP="003400CA">
      <w:pPr>
        <w:pStyle w:val="NoSpacing"/>
      </w:pPr>
    </w:p>
    <w:p w:rsidR="003400CA" w:rsidRDefault="003400CA" w:rsidP="003400CA">
      <w:pPr>
        <w:pStyle w:val="NoSpacing"/>
      </w:pPr>
    </w:p>
    <w:p w:rsidR="003400CA" w:rsidRDefault="003400CA" w:rsidP="003400CA">
      <w:pPr>
        <w:pStyle w:val="NoSpacing"/>
      </w:pPr>
      <w:r>
        <w:t>27 Apr.1460</w:t>
      </w:r>
      <w:r>
        <w:tab/>
        <w:t xml:space="preserve">Settlement of the action taken against him and others by John </w:t>
      </w:r>
      <w:proofErr w:type="spellStart"/>
      <w:r>
        <w:t>Elmes</w:t>
      </w:r>
      <w:proofErr w:type="spellEnd"/>
      <w:r>
        <w:t>,</w:t>
      </w:r>
    </w:p>
    <w:p w:rsidR="003400CA" w:rsidRDefault="003400CA" w:rsidP="003400CA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elder(q.v.), and others over manor of </w:t>
      </w:r>
      <w:proofErr w:type="spellStart"/>
      <w:r>
        <w:t>Bolney</w:t>
      </w:r>
      <w:proofErr w:type="spellEnd"/>
      <w:r>
        <w:t xml:space="preserve"> Court,</w:t>
      </w:r>
    </w:p>
    <w:p w:rsidR="003400CA" w:rsidRDefault="003400CA" w:rsidP="003400CA">
      <w:pPr>
        <w:pStyle w:val="NoSpacing"/>
      </w:pPr>
      <w:r>
        <w:tab/>
      </w:r>
      <w:r>
        <w:tab/>
        <w:t xml:space="preserve">2 </w:t>
      </w:r>
      <w:proofErr w:type="spellStart"/>
      <w:r>
        <w:t>messuages</w:t>
      </w:r>
      <w:proofErr w:type="spellEnd"/>
      <w:r>
        <w:t>, 200 acres of land, 30 acres of meadow, 200 acres of</w:t>
      </w:r>
    </w:p>
    <w:p w:rsidR="003400CA" w:rsidRDefault="003400CA" w:rsidP="003400CA">
      <w:pPr>
        <w:pStyle w:val="NoSpacing"/>
      </w:pPr>
      <w:r>
        <w:tab/>
      </w:r>
      <w:r>
        <w:tab/>
      </w:r>
      <w:proofErr w:type="gramStart"/>
      <w:r>
        <w:t>pasture</w:t>
      </w:r>
      <w:proofErr w:type="gramEnd"/>
      <w:r>
        <w:t xml:space="preserve">, 300 acres of wood and 50s of rent in </w:t>
      </w:r>
      <w:proofErr w:type="spellStart"/>
      <w:r>
        <w:t>Bolney</w:t>
      </w:r>
      <w:proofErr w:type="spellEnd"/>
      <w:r>
        <w:t xml:space="preserve"> Court, </w:t>
      </w:r>
    </w:p>
    <w:p w:rsidR="003400CA" w:rsidRDefault="003400CA" w:rsidP="003400CA">
      <w:pPr>
        <w:pStyle w:val="NoSpacing"/>
      </w:pPr>
      <w:r>
        <w:tab/>
      </w:r>
      <w:r>
        <w:tab/>
      </w:r>
      <w:proofErr w:type="spellStart"/>
      <w:r>
        <w:t>Shiplake</w:t>
      </w:r>
      <w:proofErr w:type="spellEnd"/>
      <w:r>
        <w:t xml:space="preserve"> and </w:t>
      </w:r>
      <w:proofErr w:type="spellStart"/>
      <w:r>
        <w:t>Harpsden</w:t>
      </w:r>
      <w:proofErr w:type="spellEnd"/>
      <w:r>
        <w:t xml:space="preserve">, Oxfordshire, and Waltham </w:t>
      </w:r>
      <w:proofErr w:type="spellStart"/>
      <w:r>
        <w:t>St.Lawrence</w:t>
      </w:r>
      <w:proofErr w:type="spellEnd"/>
      <w:r>
        <w:t>,</w:t>
      </w:r>
    </w:p>
    <w:p w:rsidR="003400CA" w:rsidRDefault="003400CA" w:rsidP="003400CA">
      <w:pPr>
        <w:pStyle w:val="NoSpacing"/>
      </w:pPr>
      <w:r>
        <w:tab/>
      </w:r>
      <w:r>
        <w:tab/>
      </w:r>
      <w:proofErr w:type="gramStart"/>
      <w:r>
        <w:t>Berkshire.</w:t>
      </w:r>
      <w:proofErr w:type="gramEnd"/>
      <w:r>
        <w:t xml:space="preserve">   </w:t>
      </w:r>
    </w:p>
    <w:p w:rsidR="003400CA" w:rsidRPr="003400CA" w:rsidRDefault="003400CA" w:rsidP="003400CA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3400CA">
        <w:rPr>
          <w:sz w:val="22"/>
          <w:szCs w:val="22"/>
        </w:rPr>
        <w:t>(</w:t>
      </w:r>
      <w:hyperlink r:id="rId7" w:history="1">
        <w:r w:rsidRPr="003400CA">
          <w:rPr>
            <w:rStyle w:val="Hyperlink"/>
            <w:sz w:val="22"/>
            <w:szCs w:val="22"/>
          </w:rPr>
          <w:t>http://www.medievalgenealogy.org.uk/fines/abstracts/CP_25_1_191_28.shtml</w:t>
        </w:r>
      </w:hyperlink>
      <w:r w:rsidRPr="003400CA">
        <w:rPr>
          <w:sz w:val="22"/>
          <w:szCs w:val="22"/>
        </w:rPr>
        <w:t>)</w:t>
      </w:r>
      <w:bookmarkEnd w:id="0"/>
    </w:p>
    <w:p w:rsidR="003400CA" w:rsidRDefault="003400CA" w:rsidP="003400CA">
      <w:pPr>
        <w:pStyle w:val="NoSpacing"/>
      </w:pPr>
    </w:p>
    <w:p w:rsidR="003400CA" w:rsidRDefault="003400CA" w:rsidP="003400CA">
      <w:pPr>
        <w:pStyle w:val="NoSpacing"/>
      </w:pPr>
    </w:p>
    <w:p w:rsidR="00E47068" w:rsidRPr="00C009D8" w:rsidRDefault="003400CA" w:rsidP="003400CA">
      <w:pPr>
        <w:pStyle w:val="NoSpacing"/>
      </w:pPr>
      <w:r>
        <w:t>17 June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CA" w:rsidRDefault="003400CA" w:rsidP="00920DE3">
      <w:pPr>
        <w:spacing w:after="0" w:line="240" w:lineRule="auto"/>
      </w:pPr>
      <w:r>
        <w:separator/>
      </w:r>
    </w:p>
  </w:endnote>
  <w:endnote w:type="continuationSeparator" w:id="0">
    <w:p w:rsidR="003400CA" w:rsidRDefault="003400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CA" w:rsidRDefault="003400CA" w:rsidP="00920DE3">
      <w:pPr>
        <w:spacing w:after="0" w:line="240" w:lineRule="auto"/>
      </w:pPr>
      <w:r>
        <w:separator/>
      </w:r>
    </w:p>
  </w:footnote>
  <w:footnote w:type="continuationSeparator" w:id="0">
    <w:p w:rsidR="003400CA" w:rsidRDefault="003400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CA"/>
    <w:rsid w:val="00120749"/>
    <w:rsid w:val="003400C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0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0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2014-07-05T20:56:00Z</dcterms:created>
  <dcterms:modified xsi:type="dcterms:W3CDTF">2014-07-05T20:56:00Z</dcterms:modified>
</cp:coreProperties>
</file>