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5DDE2" w14:textId="49A5CE33" w:rsidR="00BA00AB" w:rsidRDefault="00AA779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THOMSON</w:t>
      </w:r>
      <w:r>
        <w:rPr>
          <w:rFonts w:cs="Times New Roman"/>
          <w:szCs w:val="24"/>
        </w:rPr>
        <w:t xml:space="preserve">       (d.1473)</w:t>
      </w:r>
    </w:p>
    <w:p w14:paraId="6B9F1F25" w14:textId="0BDDEE59" w:rsidR="00AA779B" w:rsidRDefault="00AA779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Thorpe Basset.</w:t>
      </w:r>
    </w:p>
    <w:p w14:paraId="0D5A4356" w14:textId="77777777" w:rsidR="00AA779B" w:rsidRDefault="00AA779B" w:rsidP="009139A6">
      <w:pPr>
        <w:pStyle w:val="NoSpacing"/>
        <w:rPr>
          <w:rFonts w:cs="Times New Roman"/>
          <w:szCs w:val="24"/>
        </w:rPr>
      </w:pPr>
    </w:p>
    <w:p w14:paraId="5E40E42B" w14:textId="77777777" w:rsidR="00AA779B" w:rsidRDefault="00AA779B" w:rsidP="009139A6">
      <w:pPr>
        <w:pStyle w:val="NoSpacing"/>
        <w:rPr>
          <w:rFonts w:cs="Times New Roman"/>
          <w:szCs w:val="24"/>
        </w:rPr>
      </w:pPr>
    </w:p>
    <w:p w14:paraId="532807EF" w14:textId="6FB36D13" w:rsidR="00AA779B" w:rsidRDefault="00AA779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Oct.1473</w:t>
      </w:r>
      <w:r>
        <w:rPr>
          <w:rFonts w:cs="Times New Roman"/>
          <w:szCs w:val="24"/>
        </w:rPr>
        <w:tab/>
        <w:t>Probate of his will.   (W.Y.R. p.170)</w:t>
      </w:r>
    </w:p>
    <w:p w14:paraId="473A34CD" w14:textId="77777777" w:rsidR="00AA779B" w:rsidRDefault="00AA779B" w:rsidP="009139A6">
      <w:pPr>
        <w:pStyle w:val="NoSpacing"/>
        <w:rPr>
          <w:rFonts w:cs="Times New Roman"/>
          <w:szCs w:val="24"/>
        </w:rPr>
      </w:pPr>
    </w:p>
    <w:p w14:paraId="22FD493F" w14:textId="77777777" w:rsidR="00AA779B" w:rsidRDefault="00AA779B" w:rsidP="009139A6">
      <w:pPr>
        <w:pStyle w:val="NoSpacing"/>
        <w:rPr>
          <w:rFonts w:cs="Times New Roman"/>
          <w:szCs w:val="24"/>
        </w:rPr>
      </w:pPr>
    </w:p>
    <w:p w14:paraId="2AC280A4" w14:textId="25D85311" w:rsidR="00AA779B" w:rsidRPr="00AA779B" w:rsidRDefault="00AA779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February 2024</w:t>
      </w:r>
    </w:p>
    <w:sectPr w:rsidR="00AA779B" w:rsidRPr="00AA77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F3F79" w14:textId="77777777" w:rsidR="00AA779B" w:rsidRDefault="00AA779B" w:rsidP="009139A6">
      <w:r>
        <w:separator/>
      </w:r>
    </w:p>
  </w:endnote>
  <w:endnote w:type="continuationSeparator" w:id="0">
    <w:p w14:paraId="0045FB3F" w14:textId="77777777" w:rsidR="00AA779B" w:rsidRDefault="00AA77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E4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3D5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727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81DE4" w14:textId="77777777" w:rsidR="00AA779B" w:rsidRDefault="00AA779B" w:rsidP="009139A6">
      <w:r>
        <w:separator/>
      </w:r>
    </w:p>
  </w:footnote>
  <w:footnote w:type="continuationSeparator" w:id="0">
    <w:p w14:paraId="2F54838E" w14:textId="77777777" w:rsidR="00AA779B" w:rsidRDefault="00AA77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AA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3EEB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B28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9B"/>
    <w:rsid w:val="000666E0"/>
    <w:rsid w:val="002510B7"/>
    <w:rsid w:val="005C130B"/>
    <w:rsid w:val="00826F5C"/>
    <w:rsid w:val="009139A6"/>
    <w:rsid w:val="009448BB"/>
    <w:rsid w:val="00947624"/>
    <w:rsid w:val="00A3176C"/>
    <w:rsid w:val="00AA779B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C8339"/>
  <w15:chartTrackingRefBased/>
  <w15:docId w15:val="{7E706D97-2458-4265-A55B-B3B7D835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2024-02-26T11:57:00Z</dcterms:created>
  <dcterms:modified xsi:type="dcterms:W3CDTF">2024-02-26T11:59:00Z</dcterms:modified>
</cp:coreProperties>
</file>