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84F9" w14:textId="77777777" w:rsidR="009242F1" w:rsidRDefault="009242F1" w:rsidP="009242F1">
      <w:pPr>
        <w:pStyle w:val="NoSpacing"/>
      </w:pPr>
      <w:r>
        <w:rPr>
          <w:u w:val="single"/>
        </w:rPr>
        <w:t>Robert TOLLERTON</w:t>
      </w:r>
      <w:r>
        <w:t xml:space="preserve">        (fl.1484)</w:t>
      </w:r>
    </w:p>
    <w:p w14:paraId="5DB1129B" w14:textId="77777777" w:rsidR="009242F1" w:rsidRDefault="009242F1" w:rsidP="009242F1">
      <w:pPr>
        <w:pStyle w:val="NoSpacing"/>
      </w:pPr>
      <w:r>
        <w:t xml:space="preserve">Prior of the Priory of </w:t>
      </w:r>
      <w:proofErr w:type="spellStart"/>
      <w:r>
        <w:t>St.Bartholomew</w:t>
      </w:r>
      <w:proofErr w:type="spellEnd"/>
      <w:r>
        <w:t>, West Smithfield, London.</w:t>
      </w:r>
    </w:p>
    <w:p w14:paraId="6D23AF74" w14:textId="77777777" w:rsidR="009242F1" w:rsidRDefault="009242F1" w:rsidP="009242F1">
      <w:pPr>
        <w:pStyle w:val="NoSpacing"/>
      </w:pPr>
    </w:p>
    <w:p w14:paraId="0D0EEB9B" w14:textId="77777777" w:rsidR="009242F1" w:rsidRDefault="009242F1" w:rsidP="009242F1">
      <w:pPr>
        <w:pStyle w:val="NoSpacing"/>
      </w:pPr>
    </w:p>
    <w:p w14:paraId="10715388" w14:textId="77777777" w:rsidR="009242F1" w:rsidRDefault="009242F1" w:rsidP="009242F1">
      <w:pPr>
        <w:pStyle w:val="NoSpacing"/>
      </w:pPr>
      <w:r>
        <w:t>26 Apr.1484</w:t>
      </w:r>
      <w:r>
        <w:tab/>
        <w:t>He had died by this time.</w:t>
      </w:r>
    </w:p>
    <w:p w14:paraId="669E410D" w14:textId="77777777" w:rsidR="009242F1" w:rsidRDefault="009242F1" w:rsidP="009242F1">
      <w:pPr>
        <w:pStyle w:val="NoSpacing"/>
      </w:pPr>
      <w:r>
        <w:tab/>
      </w:r>
      <w:r>
        <w:tab/>
        <w:t>(C.P.R. 1476-85 p.389)</w:t>
      </w:r>
    </w:p>
    <w:p w14:paraId="603275D9" w14:textId="77777777" w:rsidR="009242F1" w:rsidRDefault="009242F1" w:rsidP="009242F1">
      <w:pPr>
        <w:pStyle w:val="NoSpacing"/>
      </w:pPr>
    </w:p>
    <w:p w14:paraId="0ADFF5C7" w14:textId="77777777" w:rsidR="009242F1" w:rsidRDefault="009242F1" w:rsidP="009242F1">
      <w:pPr>
        <w:pStyle w:val="NoSpacing"/>
      </w:pPr>
    </w:p>
    <w:p w14:paraId="4CE49501" w14:textId="77777777" w:rsidR="009242F1" w:rsidRDefault="009242F1" w:rsidP="009242F1">
      <w:pPr>
        <w:pStyle w:val="NoSpacing"/>
      </w:pPr>
      <w:r>
        <w:t>5 July 2025</w:t>
      </w:r>
    </w:p>
    <w:p w14:paraId="616940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17B7" w14:textId="77777777" w:rsidR="009242F1" w:rsidRDefault="009242F1" w:rsidP="009139A6">
      <w:r>
        <w:separator/>
      </w:r>
    </w:p>
  </w:endnote>
  <w:endnote w:type="continuationSeparator" w:id="0">
    <w:p w14:paraId="4FA98BE0" w14:textId="77777777" w:rsidR="009242F1" w:rsidRDefault="009242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07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B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5C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D1E2" w14:textId="77777777" w:rsidR="009242F1" w:rsidRDefault="009242F1" w:rsidP="009139A6">
      <w:r>
        <w:separator/>
      </w:r>
    </w:p>
  </w:footnote>
  <w:footnote w:type="continuationSeparator" w:id="0">
    <w:p w14:paraId="17D80F50" w14:textId="77777777" w:rsidR="009242F1" w:rsidRDefault="009242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5F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F3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F8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F1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42F1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FC26"/>
  <w15:chartTrackingRefBased/>
  <w15:docId w15:val="{7B0FA419-B9A4-49EC-BF34-5923C2DE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2025-07-06T17:57:00Z</dcterms:created>
  <dcterms:modified xsi:type="dcterms:W3CDTF">2025-07-06T17:58:00Z</dcterms:modified>
</cp:coreProperties>
</file>