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D03AD" w14:textId="77777777" w:rsidR="007E16A3" w:rsidRDefault="007E16A3" w:rsidP="007E16A3">
      <w:pPr>
        <w:pStyle w:val="NoSpacing"/>
      </w:pPr>
      <w:r>
        <w:rPr>
          <w:u w:val="single"/>
        </w:rPr>
        <w:t>Thomas TOTHOTH</w:t>
      </w:r>
      <w:r>
        <w:t xml:space="preserve">   </w:t>
      </w:r>
      <w:proofErr w:type="gramStart"/>
      <w:r>
        <w:t xml:space="preserve">   (</w:t>
      </w:r>
      <w:proofErr w:type="gramEnd"/>
      <w:r>
        <w:t>fl.1487)</w:t>
      </w:r>
    </w:p>
    <w:p w14:paraId="2742C7A9" w14:textId="77777777" w:rsidR="007E16A3" w:rsidRDefault="007E16A3" w:rsidP="007E16A3">
      <w:pPr>
        <w:pStyle w:val="NoSpacing"/>
      </w:pPr>
    </w:p>
    <w:p w14:paraId="47F260A2" w14:textId="77777777" w:rsidR="007E16A3" w:rsidRDefault="007E16A3" w:rsidP="007E16A3">
      <w:pPr>
        <w:pStyle w:val="NoSpacing"/>
      </w:pPr>
    </w:p>
    <w:p w14:paraId="3871F035" w14:textId="77777777" w:rsidR="007E16A3" w:rsidRDefault="007E16A3" w:rsidP="007E16A3">
      <w:pPr>
        <w:pStyle w:val="NoSpacing"/>
      </w:pPr>
      <w:r>
        <w:t>14 Mar.1487</w:t>
      </w:r>
      <w:r>
        <w:tab/>
        <w:t xml:space="preserve">He was appointed to the </w:t>
      </w:r>
      <w:proofErr w:type="spellStart"/>
      <w:r>
        <w:t>tronage</w:t>
      </w:r>
      <w:proofErr w:type="spellEnd"/>
      <w:r>
        <w:t xml:space="preserve"> and </w:t>
      </w:r>
      <w:proofErr w:type="spellStart"/>
      <w:r>
        <w:t>pessage</w:t>
      </w:r>
      <w:proofErr w:type="spellEnd"/>
      <w:r>
        <w:t xml:space="preserve"> in the port of Bristol.</w:t>
      </w:r>
    </w:p>
    <w:p w14:paraId="0618F46E" w14:textId="77777777" w:rsidR="007E16A3" w:rsidRDefault="007E16A3" w:rsidP="007E16A3">
      <w:pPr>
        <w:pStyle w:val="NoSpacing"/>
      </w:pPr>
      <w:r>
        <w:tab/>
      </w:r>
      <w:r>
        <w:tab/>
        <w:t>(C.P.R. 1484-94 p.157)</w:t>
      </w:r>
    </w:p>
    <w:p w14:paraId="0665C4E8" w14:textId="77777777" w:rsidR="007E16A3" w:rsidRDefault="007E16A3" w:rsidP="007E16A3">
      <w:pPr>
        <w:pStyle w:val="NoSpacing"/>
      </w:pPr>
    </w:p>
    <w:p w14:paraId="093F9A74" w14:textId="77777777" w:rsidR="007E16A3" w:rsidRDefault="007E16A3" w:rsidP="007E16A3">
      <w:pPr>
        <w:pStyle w:val="NoSpacing"/>
      </w:pPr>
    </w:p>
    <w:p w14:paraId="68150105" w14:textId="77777777" w:rsidR="007E16A3" w:rsidRDefault="007E16A3" w:rsidP="007E16A3">
      <w:pPr>
        <w:pStyle w:val="NoSpacing"/>
      </w:pPr>
      <w:r>
        <w:t>8 October 2024</w:t>
      </w:r>
    </w:p>
    <w:p w14:paraId="5DE183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01E00" w14:textId="77777777" w:rsidR="007E16A3" w:rsidRDefault="007E16A3" w:rsidP="009139A6">
      <w:r>
        <w:separator/>
      </w:r>
    </w:p>
  </w:endnote>
  <w:endnote w:type="continuationSeparator" w:id="0">
    <w:p w14:paraId="710CBC8D" w14:textId="77777777" w:rsidR="007E16A3" w:rsidRDefault="007E16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F85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6A5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4E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0F33A" w14:textId="77777777" w:rsidR="007E16A3" w:rsidRDefault="007E16A3" w:rsidP="009139A6">
      <w:r>
        <w:separator/>
      </w:r>
    </w:p>
  </w:footnote>
  <w:footnote w:type="continuationSeparator" w:id="0">
    <w:p w14:paraId="3396545E" w14:textId="77777777" w:rsidR="007E16A3" w:rsidRDefault="007E16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EBA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AFA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A37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A3"/>
    <w:rsid w:val="000666E0"/>
    <w:rsid w:val="002510B7"/>
    <w:rsid w:val="00270799"/>
    <w:rsid w:val="005C130B"/>
    <w:rsid w:val="007E16A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FB9A"/>
  <w15:chartTrackingRefBased/>
  <w15:docId w15:val="{0D67287E-BCFE-41CF-964E-E2B489B0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2024-10-08T11:26:00Z</dcterms:created>
  <dcterms:modified xsi:type="dcterms:W3CDTF">2024-10-08T11:26:00Z</dcterms:modified>
</cp:coreProperties>
</file>