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117527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Reynold TREFRONEL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fl.1428)</w:t>
      </w:r>
    </w:p>
    <w:p w14:paraId="49C8442A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2EBE7C9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F27CC68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 May1428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Truro,</w:t>
      </w:r>
    </w:p>
    <w:p w14:paraId="44D98913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Cornwall, into lands of Joan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Hulle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686C68D4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23-125)</w:t>
      </w:r>
    </w:p>
    <w:p w14:paraId="21FE7F6F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B6B86D0" w14:textId="77777777" w:rsidR="004911E3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71FA9F6" w14:textId="77777777" w:rsidR="004911E3" w:rsidRPr="00A5421B" w:rsidRDefault="004911E3" w:rsidP="004911E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18 October 2020</w:t>
      </w:r>
    </w:p>
    <w:p w14:paraId="1AC85893" w14:textId="04C81864" w:rsidR="006746EF" w:rsidRPr="004911E3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4911E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7F9284" w14:textId="77777777" w:rsidR="004911E3" w:rsidRDefault="004911E3" w:rsidP="00CD0211">
      <w:pPr>
        <w:spacing w:after="0" w:line="240" w:lineRule="auto"/>
      </w:pPr>
      <w:r>
        <w:separator/>
      </w:r>
    </w:p>
  </w:endnote>
  <w:endnote w:type="continuationSeparator" w:id="0">
    <w:p w14:paraId="6CD1AB1A" w14:textId="77777777" w:rsidR="004911E3" w:rsidRDefault="004911E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F155E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FAB654" w14:textId="77777777" w:rsidR="004911E3" w:rsidRDefault="004911E3" w:rsidP="00CD0211">
      <w:pPr>
        <w:spacing w:after="0" w:line="240" w:lineRule="auto"/>
      </w:pPr>
      <w:r>
        <w:separator/>
      </w:r>
    </w:p>
  </w:footnote>
  <w:footnote w:type="continuationSeparator" w:id="0">
    <w:p w14:paraId="7E412380" w14:textId="77777777" w:rsidR="004911E3" w:rsidRDefault="004911E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911E3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B10D2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2020-10-18T21:02:00Z</dcterms:created>
  <dcterms:modified xsi:type="dcterms:W3CDTF">2020-10-18T21:07:00Z</dcterms:modified>
</cp:coreProperties>
</file>