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19ED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Geoffrey UNKNOWN (PEG </w:t>
      </w:r>
      <w:proofErr w:type="gramStart"/>
      <w:r w:rsidRPr="00F0499C">
        <w:rPr>
          <w:rFonts w:ascii="Times New Roman" w:eastAsia="Calibri" w:hAnsi="Times New Roman" w:cs="Times New Roman"/>
          <w:sz w:val="24"/>
          <w:szCs w:val="24"/>
          <w:u w:val="single"/>
        </w:rPr>
        <w:t>… )</w:t>
      </w:r>
      <w:proofErr w:type="gramEnd"/>
      <w:r w:rsidRPr="00F0499C">
        <w:rPr>
          <w:rFonts w:ascii="Times New Roman" w:eastAsia="Calibri" w:hAnsi="Times New Roman" w:cs="Times New Roman"/>
          <w:sz w:val="24"/>
          <w:szCs w:val="24"/>
        </w:rPr>
        <w:t xml:space="preserve">       (fl.1444)</w:t>
      </w:r>
    </w:p>
    <w:p w14:paraId="53F37748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33EB5C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8F8F8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C">
        <w:rPr>
          <w:rFonts w:ascii="Times New Roman" w:eastAsia="Calibri" w:hAnsi="Times New Roman" w:cs="Times New Roman"/>
          <w:sz w:val="24"/>
          <w:szCs w:val="24"/>
        </w:rPr>
        <w:t xml:space="preserve">  3 Jul.</w:t>
      </w:r>
      <w:r w:rsidRPr="00F0499C">
        <w:rPr>
          <w:rFonts w:ascii="Times New Roman" w:eastAsia="Calibri" w:hAnsi="Times New Roman" w:cs="Times New Roman"/>
          <w:sz w:val="24"/>
          <w:szCs w:val="24"/>
        </w:rPr>
        <w:tab/>
        <w:t>1444</w:t>
      </w:r>
      <w:r w:rsidRPr="00F0499C"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 w:rsidRPr="00F0499C">
        <w:rPr>
          <w:rFonts w:ascii="Times New Roman" w:eastAsia="Calibri" w:hAnsi="Times New Roman" w:cs="Times New Roman"/>
          <w:sz w:val="24"/>
          <w:szCs w:val="24"/>
        </w:rPr>
        <w:t>Scut</w:t>
      </w:r>
      <w:proofErr w:type="spellEnd"/>
      <w:r w:rsidRPr="00F0499C">
        <w:rPr>
          <w:rFonts w:ascii="Times New Roman" w:eastAsia="Calibri" w:hAnsi="Times New Roman" w:cs="Times New Roman"/>
          <w:sz w:val="24"/>
          <w:szCs w:val="24"/>
        </w:rPr>
        <w:t xml:space="preserve"> of Soham, Cambridgeshire(q.v.), bequeathed him four </w:t>
      </w:r>
    </w:p>
    <w:p w14:paraId="66D4260C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C">
        <w:rPr>
          <w:rFonts w:ascii="Times New Roman" w:eastAsia="Calibri" w:hAnsi="Times New Roman" w:cs="Times New Roman"/>
          <w:sz w:val="24"/>
          <w:szCs w:val="24"/>
        </w:rPr>
        <w:tab/>
      </w:r>
      <w:r w:rsidRPr="00F0499C">
        <w:rPr>
          <w:rFonts w:ascii="Times New Roman" w:eastAsia="Calibri" w:hAnsi="Times New Roman" w:cs="Times New Roman"/>
          <w:sz w:val="24"/>
          <w:szCs w:val="24"/>
        </w:rPr>
        <w:tab/>
        <w:t>bushels of barley</w:t>
      </w:r>
      <w:proofErr w:type="gramStart"/>
      <w:r w:rsidRPr="00F0499C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End"/>
      <w:r w:rsidRPr="00F049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C48009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C">
        <w:rPr>
          <w:rFonts w:ascii="Times New Roman" w:eastAsia="Calibri" w:hAnsi="Times New Roman" w:cs="Times New Roman"/>
          <w:sz w:val="24"/>
          <w:szCs w:val="24"/>
        </w:rPr>
        <w:tab/>
      </w:r>
      <w:r w:rsidRPr="00F0499C">
        <w:rPr>
          <w:rFonts w:ascii="Times New Roman" w:eastAsia="Calibri" w:hAnsi="Times New Roman" w:cs="Times New Roman"/>
          <w:sz w:val="24"/>
          <w:szCs w:val="24"/>
        </w:rPr>
        <w:tab/>
        <w:t xml:space="preserve">(“Sudbury Wills” </w:t>
      </w:r>
      <w:proofErr w:type="spellStart"/>
      <w:proofErr w:type="gramStart"/>
      <w:r w:rsidRPr="00F0499C">
        <w:rPr>
          <w:rFonts w:ascii="Times New Roman" w:eastAsia="Calibri" w:hAnsi="Times New Roman" w:cs="Times New Roman"/>
          <w:sz w:val="24"/>
          <w:szCs w:val="24"/>
        </w:rPr>
        <w:t>vol.I</w:t>
      </w:r>
      <w:proofErr w:type="spellEnd"/>
      <w:proofErr w:type="gramEnd"/>
      <w:r w:rsidRPr="00F0499C">
        <w:rPr>
          <w:rFonts w:ascii="Times New Roman" w:eastAsia="Calibri" w:hAnsi="Times New Roman" w:cs="Times New Roman"/>
          <w:sz w:val="24"/>
          <w:szCs w:val="24"/>
        </w:rPr>
        <w:t xml:space="preserve"> p.88)</w:t>
      </w:r>
    </w:p>
    <w:p w14:paraId="5470C5C4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5FCAA5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EDD8A2" w14:textId="77777777" w:rsidR="00F0499C" w:rsidRPr="00F0499C" w:rsidRDefault="00F0499C" w:rsidP="00F0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C">
        <w:rPr>
          <w:rFonts w:ascii="Times New Roman" w:eastAsia="Calibri" w:hAnsi="Times New Roman" w:cs="Times New Roman"/>
          <w:sz w:val="24"/>
          <w:szCs w:val="24"/>
        </w:rPr>
        <w:t>30 March 2020</w:t>
      </w:r>
    </w:p>
    <w:p w14:paraId="3BB5273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22916" w14:textId="77777777" w:rsidR="00F0499C" w:rsidRDefault="00F0499C" w:rsidP="00CD0211">
      <w:pPr>
        <w:spacing w:after="0" w:line="240" w:lineRule="auto"/>
      </w:pPr>
      <w:r>
        <w:separator/>
      </w:r>
    </w:p>
  </w:endnote>
  <w:endnote w:type="continuationSeparator" w:id="0">
    <w:p w14:paraId="64627AFC" w14:textId="77777777" w:rsidR="00F0499C" w:rsidRDefault="00F0499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2D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DEF5A" w14:textId="77777777" w:rsidR="00F0499C" w:rsidRDefault="00F0499C" w:rsidP="00CD0211">
      <w:pPr>
        <w:spacing w:after="0" w:line="240" w:lineRule="auto"/>
      </w:pPr>
      <w:r>
        <w:separator/>
      </w:r>
    </w:p>
  </w:footnote>
  <w:footnote w:type="continuationSeparator" w:id="0">
    <w:p w14:paraId="03414390" w14:textId="77777777" w:rsidR="00F0499C" w:rsidRDefault="00F0499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E47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2020-04-18T18:39:00Z</dcterms:created>
  <dcterms:modified xsi:type="dcterms:W3CDTF">2020-04-18T18:39:00Z</dcterms:modified>
</cp:coreProperties>
</file>