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EFF4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Joanne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04EB1DB7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4ADFA030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00113FD0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the second wife of William Dalby of Oakham, Rutland(q.v.).</w:t>
      </w:r>
    </w:p>
    <w:p w14:paraId="30C9B108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449948AA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pp.24-5)</w:t>
      </w:r>
    </w:p>
    <w:p w14:paraId="4785712F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6553E03A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5DCE0E33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Oct.1404</w:t>
      </w:r>
      <w:r>
        <w:rPr>
          <w:rFonts w:ascii="Times New Roman" w:hAnsi="Times New Roman" w:cs="Times New Roman"/>
          <w:sz w:val="24"/>
          <w:szCs w:val="24"/>
        </w:rPr>
        <w:tab/>
        <w:t>William bequeathed her 10 marks.   (ibid.)</w:t>
      </w:r>
    </w:p>
    <w:p w14:paraId="4503A167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3753D552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</w:p>
    <w:p w14:paraId="262B69A8" w14:textId="77777777" w:rsidR="00FD19EA" w:rsidRDefault="00FD19EA" w:rsidP="00FD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2022</w:t>
      </w:r>
    </w:p>
    <w:p w14:paraId="41AC0C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1F13" w14:textId="77777777" w:rsidR="00FD19EA" w:rsidRDefault="00FD19EA" w:rsidP="009139A6">
      <w:r>
        <w:separator/>
      </w:r>
    </w:p>
  </w:endnote>
  <w:endnote w:type="continuationSeparator" w:id="0">
    <w:p w14:paraId="789EDCC3" w14:textId="77777777" w:rsidR="00FD19EA" w:rsidRDefault="00FD1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EE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2B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A7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83D8" w14:textId="77777777" w:rsidR="00FD19EA" w:rsidRDefault="00FD19EA" w:rsidP="009139A6">
      <w:r>
        <w:separator/>
      </w:r>
    </w:p>
  </w:footnote>
  <w:footnote w:type="continuationSeparator" w:id="0">
    <w:p w14:paraId="00F54811" w14:textId="77777777" w:rsidR="00FD19EA" w:rsidRDefault="00FD1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1D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F3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CB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E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035B"/>
  <w15:chartTrackingRefBased/>
  <w15:docId w15:val="{8BEB9EFC-802F-41FC-8A85-6B29617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E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2022-11-20T09:43:00Z</dcterms:created>
  <dcterms:modified xsi:type="dcterms:W3CDTF">2022-11-20T09:43:00Z</dcterms:modified>
</cp:coreProperties>
</file>