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93C040" w14:textId="77777777" w:rsidR="001E4780" w:rsidRDefault="001E4780" w:rsidP="001E4780">
      <w:pPr>
        <w:pStyle w:val="NoSpacing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  <w:u w:val="single"/>
        </w:rPr>
        <w:t xml:space="preserve">John </w:t>
      </w:r>
      <w:proofErr w:type="gramStart"/>
      <w:r>
        <w:rPr>
          <w:rFonts w:eastAsia="Times New Roman" w:cs="Times New Roman"/>
          <w:szCs w:val="24"/>
          <w:u w:val="single"/>
        </w:rPr>
        <w:t>UNKNOWN  (</w:t>
      </w:r>
      <w:proofErr w:type="gramEnd"/>
      <w:r>
        <w:rPr>
          <w:rFonts w:eastAsia="Times New Roman" w:cs="Times New Roman"/>
          <w:szCs w:val="24"/>
          <w:u w:val="single"/>
        </w:rPr>
        <w:t>C….HAM)</w:t>
      </w:r>
      <w:r>
        <w:rPr>
          <w:rFonts w:eastAsia="Times New Roman" w:cs="Times New Roman"/>
          <w:szCs w:val="24"/>
        </w:rPr>
        <w:t xml:space="preserve">        (fl.1485)</w:t>
      </w:r>
    </w:p>
    <w:p w14:paraId="15433391" w14:textId="77777777" w:rsidR="001E4780" w:rsidRDefault="001E4780" w:rsidP="001E4780">
      <w:pPr>
        <w:pStyle w:val="NoSpacing"/>
        <w:rPr>
          <w:rFonts w:eastAsia="Times New Roman" w:cs="Times New Roman"/>
          <w:szCs w:val="24"/>
        </w:rPr>
      </w:pPr>
    </w:p>
    <w:p w14:paraId="4E1DECC2" w14:textId="77777777" w:rsidR="001E4780" w:rsidRDefault="001E4780" w:rsidP="001E4780">
      <w:pPr>
        <w:pStyle w:val="NoSpacing"/>
        <w:rPr>
          <w:rFonts w:eastAsia="Times New Roman" w:cs="Times New Roman"/>
          <w:szCs w:val="24"/>
        </w:rPr>
      </w:pPr>
    </w:p>
    <w:p w14:paraId="6D10B952" w14:textId="77777777" w:rsidR="001E4780" w:rsidRDefault="001E4780" w:rsidP="001E4780">
      <w:pPr>
        <w:pStyle w:val="NoSpacing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18 Jan.1485</w:t>
      </w:r>
      <w:r>
        <w:rPr>
          <w:rFonts w:eastAsia="Times New Roman" w:cs="Times New Roman"/>
          <w:szCs w:val="24"/>
        </w:rPr>
        <w:tab/>
        <w:t xml:space="preserve">He was a juror on the inquisition </w:t>
      </w:r>
      <w:proofErr w:type="gramStart"/>
      <w:r>
        <w:rPr>
          <w:rFonts w:eastAsia="Times New Roman" w:cs="Times New Roman"/>
          <w:szCs w:val="24"/>
        </w:rPr>
        <w:t>post mortem</w:t>
      </w:r>
      <w:proofErr w:type="gramEnd"/>
      <w:r>
        <w:rPr>
          <w:rFonts w:eastAsia="Times New Roman" w:cs="Times New Roman"/>
          <w:szCs w:val="24"/>
        </w:rPr>
        <w:t xml:space="preserve"> held in Stratford </w:t>
      </w:r>
      <w:proofErr w:type="spellStart"/>
      <w:r>
        <w:rPr>
          <w:rFonts w:eastAsia="Times New Roman" w:cs="Times New Roman"/>
          <w:szCs w:val="24"/>
        </w:rPr>
        <w:t>Landthorne</w:t>
      </w:r>
      <w:proofErr w:type="spellEnd"/>
      <w:r>
        <w:rPr>
          <w:rFonts w:eastAsia="Times New Roman" w:cs="Times New Roman"/>
          <w:szCs w:val="24"/>
        </w:rPr>
        <w:t>,</w:t>
      </w:r>
    </w:p>
    <w:p w14:paraId="35A27FBE" w14:textId="77777777" w:rsidR="001E4780" w:rsidRDefault="001E4780" w:rsidP="001E4780">
      <w:pPr>
        <w:pStyle w:val="NoSpacing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ab/>
      </w:r>
      <w:r>
        <w:rPr>
          <w:rFonts w:eastAsia="Times New Roman" w:cs="Times New Roman"/>
          <w:szCs w:val="24"/>
        </w:rPr>
        <w:tab/>
        <w:t>Essex, into lands of Elizabeth Coke(q.v.).</w:t>
      </w:r>
    </w:p>
    <w:p w14:paraId="360B66BA" w14:textId="77777777" w:rsidR="001E4780" w:rsidRDefault="001E4780" w:rsidP="001E4780">
      <w:pPr>
        <w:pStyle w:val="NoSpacing"/>
        <w:ind w:left="720" w:hanging="720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ab/>
      </w:r>
      <w:r>
        <w:rPr>
          <w:rFonts w:eastAsia="Times New Roman" w:cs="Times New Roman"/>
          <w:szCs w:val="24"/>
        </w:rPr>
        <w:tab/>
        <w:t xml:space="preserve">(Calendar of Inquisitions </w:t>
      </w:r>
      <w:proofErr w:type="gramStart"/>
      <w:r>
        <w:rPr>
          <w:rFonts w:eastAsia="Times New Roman" w:cs="Times New Roman"/>
          <w:szCs w:val="24"/>
        </w:rPr>
        <w:t>Post Mortem</w:t>
      </w:r>
      <w:proofErr w:type="gramEnd"/>
      <w:r>
        <w:rPr>
          <w:rFonts w:eastAsia="Times New Roman" w:cs="Times New Roman"/>
          <w:szCs w:val="24"/>
        </w:rPr>
        <w:t xml:space="preserve"> 1 Edward V to Richard III, </w:t>
      </w:r>
      <w:proofErr w:type="spellStart"/>
      <w:r>
        <w:rPr>
          <w:rFonts w:eastAsia="Times New Roman" w:cs="Times New Roman"/>
          <w:szCs w:val="24"/>
        </w:rPr>
        <w:t>vol.XXV</w:t>
      </w:r>
      <w:proofErr w:type="spellEnd"/>
      <w:r>
        <w:rPr>
          <w:rFonts w:eastAsia="Times New Roman" w:cs="Times New Roman"/>
          <w:szCs w:val="24"/>
        </w:rPr>
        <w:t xml:space="preserve"> </w:t>
      </w:r>
    </w:p>
    <w:p w14:paraId="6E70CB14" w14:textId="77777777" w:rsidR="001E4780" w:rsidRDefault="001E4780" w:rsidP="001E4780">
      <w:pPr>
        <w:pStyle w:val="NoSpacing"/>
        <w:ind w:left="720" w:firstLine="720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1483-5, ed. Gordon McKelvie, pub. The Boydell Press 2021, pp.148-9)</w:t>
      </w:r>
    </w:p>
    <w:p w14:paraId="782BB27A" w14:textId="77777777" w:rsidR="001E4780" w:rsidRDefault="001E4780" w:rsidP="001E4780">
      <w:pPr>
        <w:pStyle w:val="NoSpacing"/>
        <w:rPr>
          <w:rFonts w:eastAsia="Times New Roman" w:cs="Times New Roman"/>
          <w:szCs w:val="24"/>
        </w:rPr>
      </w:pPr>
    </w:p>
    <w:p w14:paraId="3F6AE808" w14:textId="77777777" w:rsidR="001E4780" w:rsidRDefault="001E4780" w:rsidP="001E4780">
      <w:pPr>
        <w:pStyle w:val="NoSpacing"/>
        <w:rPr>
          <w:rFonts w:eastAsia="Times New Roman" w:cs="Times New Roman"/>
          <w:szCs w:val="24"/>
        </w:rPr>
      </w:pPr>
    </w:p>
    <w:p w14:paraId="03546289" w14:textId="77777777" w:rsidR="001E4780" w:rsidRDefault="001E4780" w:rsidP="001E4780">
      <w:pPr>
        <w:pStyle w:val="NoSpacing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5 November 2023</w:t>
      </w:r>
    </w:p>
    <w:p w14:paraId="496024C3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0F9352" w14:textId="77777777" w:rsidR="001E4780" w:rsidRDefault="001E4780" w:rsidP="009139A6">
      <w:r>
        <w:separator/>
      </w:r>
    </w:p>
  </w:endnote>
  <w:endnote w:type="continuationSeparator" w:id="0">
    <w:p w14:paraId="28D5CFB5" w14:textId="77777777" w:rsidR="001E4780" w:rsidRDefault="001E4780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4A3ADC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8ECC3A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961BE0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6F221D" w14:textId="77777777" w:rsidR="001E4780" w:rsidRDefault="001E4780" w:rsidP="009139A6">
      <w:r>
        <w:separator/>
      </w:r>
    </w:p>
  </w:footnote>
  <w:footnote w:type="continuationSeparator" w:id="0">
    <w:p w14:paraId="7FB32628" w14:textId="77777777" w:rsidR="001E4780" w:rsidRDefault="001E4780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90FD8E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19DCFC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6C1A05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4780"/>
    <w:rsid w:val="000666E0"/>
    <w:rsid w:val="001E4780"/>
    <w:rsid w:val="002510B7"/>
    <w:rsid w:val="005C130B"/>
    <w:rsid w:val="00826F5C"/>
    <w:rsid w:val="009139A6"/>
    <w:rsid w:val="009448BB"/>
    <w:rsid w:val="00947624"/>
    <w:rsid w:val="00A3176C"/>
    <w:rsid w:val="00AE65F8"/>
    <w:rsid w:val="00BA00AB"/>
    <w:rsid w:val="00CB4ED9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FC26EA"/>
  <w15:chartTrackingRefBased/>
  <w15:docId w15:val="{11961F7C-46BE-4ABB-937E-426E2A4037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50</Words>
  <Characters>288</Characters>
  <Application>Microsoft Office Word</Application>
  <DocSecurity>0</DocSecurity>
  <Lines>2</Lines>
  <Paragraphs>1</Paragraphs>
  <ScaleCrop>false</ScaleCrop>
  <Company/>
  <LinksUpToDate>false</LinksUpToDate>
  <CharactersWithSpaces>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2023-11-05T21:06:00Z</dcterms:created>
  <dcterms:modified xsi:type="dcterms:W3CDTF">2023-11-05T21:06:00Z</dcterms:modified>
</cp:coreProperties>
</file>