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5CDA" w:rsidRDefault="00325CDA" w:rsidP="00325C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John UNKNOWN (C </w:t>
      </w:r>
      <w:proofErr w:type="gramStart"/>
      <w:r>
        <w:rPr>
          <w:rFonts w:ascii="Times New Roman" w:hAnsi="Times New Roman" w:cs="Times New Roman"/>
          <w:u w:val="single"/>
        </w:rPr>
        <w:t>… )</w:t>
      </w:r>
      <w:proofErr w:type="gramEnd"/>
      <w:r>
        <w:rPr>
          <w:rFonts w:ascii="Times New Roman" w:hAnsi="Times New Roman" w:cs="Times New Roman"/>
        </w:rPr>
        <w:t xml:space="preserve">      (fl.1484)</w:t>
      </w:r>
    </w:p>
    <w:p w:rsidR="00325CDA" w:rsidRDefault="00325CDA" w:rsidP="00325C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Brancaster, Norfolk.</w:t>
      </w:r>
    </w:p>
    <w:p w:rsidR="00325CDA" w:rsidRDefault="00325CDA" w:rsidP="00325CDA">
      <w:pPr>
        <w:rPr>
          <w:rFonts w:ascii="Times New Roman" w:hAnsi="Times New Roman" w:cs="Times New Roman"/>
        </w:rPr>
      </w:pPr>
    </w:p>
    <w:p w:rsidR="00325CDA" w:rsidRDefault="00325CDA" w:rsidP="00325CDA">
      <w:pPr>
        <w:rPr>
          <w:rFonts w:ascii="Times New Roman" w:hAnsi="Times New Roman" w:cs="Times New Roman"/>
        </w:rPr>
      </w:pPr>
    </w:p>
    <w:p w:rsidR="00325CDA" w:rsidRDefault="00325CDA" w:rsidP="00325C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John </w:t>
      </w:r>
      <w:proofErr w:type="spellStart"/>
      <w:r>
        <w:rPr>
          <w:rFonts w:ascii="Times New Roman" w:hAnsi="Times New Roman" w:cs="Times New Roman"/>
        </w:rPr>
        <w:t>Gloys</w:t>
      </w:r>
      <w:proofErr w:type="spellEnd"/>
      <w:r>
        <w:rPr>
          <w:rFonts w:ascii="Times New Roman" w:hAnsi="Times New Roman" w:cs="Times New Roman"/>
        </w:rPr>
        <w:t xml:space="preserve">(q.v.) brought a plaint of debt against him, Robert Clerk of </w:t>
      </w:r>
    </w:p>
    <w:p w:rsidR="00325CDA" w:rsidRDefault="00325CDA" w:rsidP="00325C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Newcastle upon Tyne(q.v.), and John Fox of </w:t>
      </w:r>
      <w:proofErr w:type="spellStart"/>
      <w:r>
        <w:rPr>
          <w:rFonts w:ascii="Times New Roman" w:hAnsi="Times New Roman" w:cs="Times New Roman"/>
        </w:rPr>
        <w:t>Thursford</w:t>
      </w:r>
      <w:proofErr w:type="spellEnd"/>
      <w:r>
        <w:rPr>
          <w:rFonts w:ascii="Times New Roman" w:hAnsi="Times New Roman" w:cs="Times New Roman"/>
        </w:rPr>
        <w:t>(q.v.).</w:t>
      </w:r>
    </w:p>
    <w:p w:rsidR="00325CDA" w:rsidRDefault="00325CDA" w:rsidP="00325C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(http://aalt.law.uh.edu/Indices/CP40Indices/CP40no888Pl.htm)</w:t>
      </w:r>
    </w:p>
    <w:p w:rsidR="00325CDA" w:rsidRDefault="00325CDA" w:rsidP="00325CDA">
      <w:pPr>
        <w:rPr>
          <w:rFonts w:ascii="Times New Roman" w:hAnsi="Times New Roman" w:cs="Times New Roman"/>
        </w:rPr>
      </w:pPr>
    </w:p>
    <w:p w:rsidR="00325CDA" w:rsidRDefault="00325CDA" w:rsidP="00325CDA">
      <w:pPr>
        <w:rPr>
          <w:rFonts w:ascii="Times New Roman" w:hAnsi="Times New Roman" w:cs="Times New Roman"/>
        </w:rPr>
      </w:pPr>
    </w:p>
    <w:p w:rsidR="00325CDA" w:rsidRDefault="00325CDA" w:rsidP="00325C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 November 2017</w:t>
      </w:r>
    </w:p>
    <w:p w:rsidR="006B2F86" w:rsidRPr="00E71FC3" w:rsidRDefault="00325CDA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5CDA" w:rsidRDefault="00325CDA" w:rsidP="00E71FC3">
      <w:r>
        <w:separator/>
      </w:r>
    </w:p>
  </w:endnote>
  <w:endnote w:type="continuationSeparator" w:id="0">
    <w:p w:rsidR="00325CDA" w:rsidRDefault="00325CDA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5CDA" w:rsidRDefault="00325CDA" w:rsidP="00E71FC3">
      <w:r>
        <w:separator/>
      </w:r>
    </w:p>
  </w:footnote>
  <w:footnote w:type="continuationSeparator" w:id="0">
    <w:p w:rsidR="00325CDA" w:rsidRDefault="00325CDA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CDA"/>
    <w:rsid w:val="001A7C09"/>
    <w:rsid w:val="00325CDA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9345B3-33AC-40DE-AC5F-36B4EC65C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5CDA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2017-11-29T20:48:00Z</dcterms:created>
  <dcterms:modified xsi:type="dcterms:W3CDTF">2017-11-29T20:49:00Z</dcterms:modified>
</cp:coreProperties>
</file>