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AE27" w14:textId="77777777" w:rsidR="00D055D5" w:rsidRDefault="00D055D5" w:rsidP="00D05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fl.1447)</w:t>
      </w:r>
    </w:p>
    <w:p w14:paraId="2FB4DF8B" w14:textId="77777777" w:rsidR="00D055D5" w:rsidRDefault="00D055D5" w:rsidP="00D05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Grocer.</w:t>
      </w:r>
    </w:p>
    <w:p w14:paraId="48F09503" w14:textId="77777777" w:rsidR="00D055D5" w:rsidRDefault="00D055D5" w:rsidP="00D05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9172CC" w14:textId="77777777" w:rsidR="00D055D5" w:rsidRDefault="00D055D5" w:rsidP="00D05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EDECB9" w14:textId="77777777" w:rsidR="00D055D5" w:rsidRDefault="00D055D5" w:rsidP="00D05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Dec.1447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Northynbrygge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cutler(q.v.), gifted his goods and chattels</w:t>
      </w:r>
    </w:p>
    <w:p w14:paraId="209F75A3" w14:textId="77777777" w:rsidR="00D055D5" w:rsidRDefault="00D055D5" w:rsidP="00D05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him and Nicholas Stone of London, scrivener(q.v.)</w:t>
      </w:r>
    </w:p>
    <w:p w14:paraId="2070AE95" w14:textId="77777777" w:rsidR="00D055D5" w:rsidRDefault="00D055D5" w:rsidP="00D055D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D02259">
        <w:rPr>
          <w:rFonts w:ascii="Times New Roman" w:hAnsi="Times New Roman" w:cs="Times New Roman"/>
          <w:sz w:val="24"/>
          <w:szCs w:val="24"/>
        </w:rPr>
        <w:t>(“Calendar of Plea and Memoranda Rolls preserved among the archives of the Corporation of the City of London at the Guildhall A.D. 1437-1457”, edited by Philip E. Jones, pub. Cambridge University Press 1954 p.1</w:t>
      </w:r>
      <w:r>
        <w:rPr>
          <w:rFonts w:ascii="Times New Roman" w:hAnsi="Times New Roman" w:cs="Times New Roman"/>
          <w:sz w:val="24"/>
          <w:szCs w:val="24"/>
        </w:rPr>
        <w:t>74)</w:t>
      </w:r>
    </w:p>
    <w:p w14:paraId="1DE63EBB" w14:textId="77777777" w:rsidR="00D055D5" w:rsidRDefault="00D055D5" w:rsidP="00D05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01530B" w14:textId="77777777" w:rsidR="00D055D5" w:rsidRDefault="00D055D5" w:rsidP="00D05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DB8EEF" w14:textId="77777777" w:rsidR="00D055D5" w:rsidRDefault="00D055D5" w:rsidP="00D05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April 2022</w:t>
      </w:r>
    </w:p>
    <w:p w14:paraId="667D991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92197" w14:textId="77777777" w:rsidR="00D055D5" w:rsidRDefault="00D055D5" w:rsidP="009139A6">
      <w:r>
        <w:separator/>
      </w:r>
    </w:p>
  </w:endnote>
  <w:endnote w:type="continuationSeparator" w:id="0">
    <w:p w14:paraId="797FB83E" w14:textId="77777777" w:rsidR="00D055D5" w:rsidRDefault="00D055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96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FE3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BB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2813" w14:textId="77777777" w:rsidR="00D055D5" w:rsidRDefault="00D055D5" w:rsidP="009139A6">
      <w:r>
        <w:separator/>
      </w:r>
    </w:p>
  </w:footnote>
  <w:footnote w:type="continuationSeparator" w:id="0">
    <w:p w14:paraId="2C5E93B3" w14:textId="77777777" w:rsidR="00D055D5" w:rsidRDefault="00D055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A1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C0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F1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D5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055D5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513D"/>
  <w15:chartTrackingRefBased/>
  <w15:docId w15:val="{6D5D977D-FA08-48BF-9C52-B53778B6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2022-04-16T20:05:00Z</dcterms:created>
  <dcterms:modified xsi:type="dcterms:W3CDTF">2022-04-16T20:06:00Z</dcterms:modified>
</cp:coreProperties>
</file>