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52AE4" w14:textId="5401B13C" w:rsidR="006B2F86" w:rsidRDefault="0035595E" w:rsidP="00E71FC3">
      <w:pPr>
        <w:pStyle w:val="NoSpacing"/>
      </w:pPr>
      <w:r>
        <w:rPr>
          <w:u w:val="single"/>
        </w:rPr>
        <w:t>Margaret UNKNOWN</w:t>
      </w:r>
      <w:r>
        <w:t xml:space="preserve">    </w:t>
      </w:r>
      <w:proofErr w:type="gramStart"/>
      <w:r>
        <w:t xml:space="preserve">   (</w:t>
      </w:r>
      <w:proofErr w:type="gramEnd"/>
      <w:r>
        <w:t>fl.1438)</w:t>
      </w:r>
    </w:p>
    <w:p w14:paraId="5FF91A72" w14:textId="72786479" w:rsidR="0035595E" w:rsidRDefault="0035595E" w:rsidP="00E71FC3">
      <w:pPr>
        <w:pStyle w:val="NoSpacing"/>
      </w:pPr>
    </w:p>
    <w:p w14:paraId="0FB366BA" w14:textId="7078AF48" w:rsidR="0035595E" w:rsidRDefault="0035595E" w:rsidP="00E71FC3">
      <w:pPr>
        <w:pStyle w:val="NoSpacing"/>
      </w:pPr>
    </w:p>
    <w:p w14:paraId="60E94275" w14:textId="4344AF78" w:rsidR="0035595E" w:rsidRDefault="0035595E" w:rsidP="00E71FC3">
      <w:pPr>
        <w:pStyle w:val="NoSpacing"/>
      </w:pPr>
      <w:r>
        <w:t>= Thomas Rochford(q.v.).</w:t>
      </w:r>
    </w:p>
    <w:p w14:paraId="1EECE90F" w14:textId="77777777" w:rsidR="0035595E" w:rsidRDefault="0035595E" w:rsidP="0035595E">
      <w:pPr>
        <w:pStyle w:val="NoSpacing"/>
        <w:rPr>
          <w:shd w:val="clear" w:color="auto" w:fill="FFFFFF"/>
        </w:rPr>
      </w:pPr>
      <w:r>
        <w:rPr>
          <w:rFonts w:ascii="Helvetica" w:hAnsi="Helvetica" w:cs="Helvetica"/>
          <w:sz w:val="16"/>
          <w:szCs w:val="16"/>
          <w:shd w:val="clear" w:color="auto" w:fill="FFFFFF"/>
        </w:rPr>
        <w:t>(</w:t>
      </w:r>
      <w:r w:rsidRPr="00D17666">
        <w:rPr>
          <w:rFonts w:ascii="Helvetica" w:hAnsi="Helvetica" w:cs="Helvetica"/>
          <w:sz w:val="16"/>
          <w:szCs w:val="16"/>
          <w:shd w:val="clear" w:color="auto" w:fill="FFFFFF"/>
        </w:rPr>
        <w:t xml:space="preserve">Francis </w:t>
      </w:r>
      <w:proofErr w:type="spellStart"/>
      <w:r w:rsidRPr="00D17666">
        <w:rPr>
          <w:rFonts w:ascii="Helvetica" w:hAnsi="Helvetica" w:cs="Helvetica"/>
          <w:sz w:val="16"/>
          <w:szCs w:val="16"/>
          <w:shd w:val="clear" w:color="auto" w:fill="FFFFFF"/>
        </w:rPr>
        <w:t>Blomefield</w:t>
      </w:r>
      <w:proofErr w:type="spellEnd"/>
      <w:r w:rsidRPr="00D17666">
        <w:rPr>
          <w:rFonts w:ascii="Helvetica" w:hAnsi="Helvetica" w:cs="Helvetica"/>
          <w:sz w:val="16"/>
          <w:szCs w:val="16"/>
          <w:shd w:val="clear" w:color="auto" w:fill="FFFFFF"/>
        </w:rPr>
        <w:t>, '</w:t>
      </w:r>
      <w:proofErr w:type="spellStart"/>
      <w:r w:rsidRPr="00D17666">
        <w:rPr>
          <w:rFonts w:ascii="Helvetica" w:hAnsi="Helvetica" w:cs="Helvetica"/>
          <w:sz w:val="16"/>
          <w:szCs w:val="16"/>
          <w:shd w:val="clear" w:color="auto" w:fill="FFFFFF"/>
        </w:rPr>
        <w:t>Freebridge</w:t>
      </w:r>
      <w:proofErr w:type="spellEnd"/>
      <w:r w:rsidRPr="00D17666">
        <w:rPr>
          <w:rFonts w:ascii="Helvetica" w:hAnsi="Helvetica" w:cs="Helvetica"/>
          <w:sz w:val="16"/>
          <w:szCs w:val="16"/>
          <w:shd w:val="clear" w:color="auto" w:fill="FFFFFF"/>
        </w:rPr>
        <w:t xml:space="preserve"> Hundred: Walpole', in </w:t>
      </w:r>
      <w:r w:rsidRPr="00D17666"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An Essay Towards A Topographical History of the County of Norfolk: Volume 9</w:t>
      </w:r>
      <w:r w:rsidRPr="00D17666">
        <w:rPr>
          <w:rFonts w:ascii="Helvetica" w:hAnsi="Helvetica" w:cs="Helvetica"/>
          <w:sz w:val="16"/>
          <w:szCs w:val="16"/>
          <w:shd w:val="clear" w:color="auto" w:fill="FFFFFF"/>
        </w:rPr>
        <w:t> (London, 1808), pp. 99-121. </w:t>
      </w:r>
      <w:r w:rsidRPr="00D17666"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British History Online</w:t>
      </w:r>
      <w:r w:rsidRPr="00D17666">
        <w:rPr>
          <w:rFonts w:ascii="Helvetica" w:hAnsi="Helvetica" w:cs="Helvetica"/>
          <w:sz w:val="16"/>
          <w:szCs w:val="16"/>
          <w:shd w:val="clear" w:color="auto" w:fill="FFFFFF"/>
        </w:rPr>
        <w:t> http://www.british-history.ac.uk/topographical-hist-norfolk/vol9/pp99-121 [accessed 11 May 2019</w:t>
      </w:r>
      <w:proofErr w:type="gramStart"/>
      <w:r w:rsidRPr="00D17666">
        <w:rPr>
          <w:rFonts w:ascii="Helvetica" w:hAnsi="Helvetica" w:cs="Helvetica"/>
          <w:sz w:val="16"/>
          <w:szCs w:val="16"/>
          <w:shd w:val="clear" w:color="auto" w:fill="FFFFFF"/>
        </w:rPr>
        <w:t>].</w:t>
      </w:r>
      <w:r>
        <w:rPr>
          <w:shd w:val="clear" w:color="auto" w:fill="FFFFFF"/>
        </w:rPr>
        <w:t xml:space="preserve">  )</w:t>
      </w:r>
      <w:proofErr w:type="gramEnd"/>
    </w:p>
    <w:p w14:paraId="3D0C60DE" w14:textId="01B5B813" w:rsidR="0035595E" w:rsidRDefault="0035595E" w:rsidP="00E71FC3">
      <w:pPr>
        <w:pStyle w:val="NoSpacing"/>
      </w:pPr>
    </w:p>
    <w:p w14:paraId="3363594A" w14:textId="0565420E" w:rsidR="0035595E" w:rsidRDefault="0035595E" w:rsidP="00E71FC3">
      <w:pPr>
        <w:pStyle w:val="NoSpacing"/>
      </w:pPr>
    </w:p>
    <w:p w14:paraId="18A3D939" w14:textId="60D113C8" w:rsidR="0035595E" w:rsidRDefault="0035595E" w:rsidP="00E71FC3">
      <w:pPr>
        <w:pStyle w:val="NoSpacing"/>
      </w:pPr>
    </w:p>
    <w:p w14:paraId="4FF0C2B6" w14:textId="40148ACF" w:rsidR="0035595E" w:rsidRDefault="0035595E" w:rsidP="00E71FC3">
      <w:pPr>
        <w:pStyle w:val="NoSpacing"/>
      </w:pPr>
      <w:r>
        <w:tab/>
        <w:t>1438</w:t>
      </w:r>
      <w:r>
        <w:tab/>
        <w:t>Thomas made her executrix of his Will.  (ibid.)</w:t>
      </w:r>
    </w:p>
    <w:p w14:paraId="6F1E0502" w14:textId="6DB30773" w:rsidR="0035595E" w:rsidRDefault="0035595E" w:rsidP="00E71FC3">
      <w:pPr>
        <w:pStyle w:val="NoSpacing"/>
      </w:pPr>
    </w:p>
    <w:p w14:paraId="0831AC02" w14:textId="74A08B7C" w:rsidR="0035595E" w:rsidRDefault="0035595E" w:rsidP="00E71FC3">
      <w:pPr>
        <w:pStyle w:val="NoSpacing"/>
      </w:pPr>
    </w:p>
    <w:p w14:paraId="4E140E2E" w14:textId="3597C618" w:rsidR="0035595E" w:rsidRPr="0035595E" w:rsidRDefault="0035595E" w:rsidP="00E71FC3">
      <w:pPr>
        <w:pStyle w:val="NoSpacing"/>
      </w:pPr>
      <w:r>
        <w:t>11 May 2019</w:t>
      </w:r>
      <w:bookmarkStart w:id="0" w:name="_GoBack"/>
      <w:bookmarkEnd w:id="0"/>
    </w:p>
    <w:sectPr w:rsidR="0035595E" w:rsidRPr="0035595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8A365" w14:textId="77777777" w:rsidR="0035595E" w:rsidRDefault="0035595E" w:rsidP="00E71FC3">
      <w:pPr>
        <w:spacing w:after="0" w:line="240" w:lineRule="auto"/>
      </w:pPr>
      <w:r>
        <w:separator/>
      </w:r>
    </w:p>
  </w:endnote>
  <w:endnote w:type="continuationSeparator" w:id="0">
    <w:p w14:paraId="08913A8B" w14:textId="77777777" w:rsidR="0035595E" w:rsidRDefault="0035595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ADA5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B29AB" w14:textId="77777777" w:rsidR="0035595E" w:rsidRDefault="0035595E" w:rsidP="00E71FC3">
      <w:pPr>
        <w:spacing w:after="0" w:line="240" w:lineRule="auto"/>
      </w:pPr>
      <w:r>
        <w:separator/>
      </w:r>
    </w:p>
  </w:footnote>
  <w:footnote w:type="continuationSeparator" w:id="0">
    <w:p w14:paraId="251E3487" w14:textId="77777777" w:rsidR="0035595E" w:rsidRDefault="0035595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95E"/>
    <w:rsid w:val="001A7C09"/>
    <w:rsid w:val="0035595E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1D3DD"/>
  <w15:chartTrackingRefBased/>
  <w15:docId w15:val="{A0CC2D38-9FF2-4CAE-BEC9-6CF7DD8A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Emphasis">
    <w:name w:val="Emphasis"/>
    <w:basedOn w:val="DefaultParagraphFont"/>
    <w:uiPriority w:val="20"/>
    <w:qFormat/>
    <w:rsid w:val="003559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2019-05-11T16:50:00Z</dcterms:created>
  <dcterms:modified xsi:type="dcterms:W3CDTF">2019-05-11T16:51:00Z</dcterms:modified>
</cp:coreProperties>
</file>