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94DE4" w14:textId="77777777" w:rsidR="00F070BD" w:rsidRDefault="00F070BD" w:rsidP="00F070B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Margaret UNKNOWN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fl.1499)</w:t>
      </w:r>
    </w:p>
    <w:p w14:paraId="232DE013" w14:textId="77777777" w:rsidR="00F070BD" w:rsidRDefault="00F070BD" w:rsidP="00F070BD">
      <w:pPr>
        <w:pStyle w:val="NoSpacing"/>
        <w:rPr>
          <w:rFonts w:eastAsia="Times New Roman" w:cs="Times New Roman"/>
          <w:szCs w:val="24"/>
        </w:rPr>
      </w:pPr>
    </w:p>
    <w:p w14:paraId="31F9EDE1" w14:textId="77777777" w:rsidR="00F070BD" w:rsidRDefault="00F070BD" w:rsidP="00F070BD">
      <w:pPr>
        <w:pStyle w:val="NoSpacing"/>
        <w:rPr>
          <w:rFonts w:eastAsia="Times New Roman" w:cs="Times New Roman"/>
          <w:szCs w:val="24"/>
        </w:rPr>
      </w:pPr>
    </w:p>
    <w:p w14:paraId="5C279452" w14:textId="77777777" w:rsidR="00F070BD" w:rsidRDefault="00F070BD" w:rsidP="00F070B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Daughter of Agnes </w:t>
      </w:r>
      <w:proofErr w:type="spellStart"/>
      <w:r>
        <w:rPr>
          <w:rFonts w:eastAsia="Times New Roman" w:cs="Times New Roman"/>
          <w:szCs w:val="24"/>
        </w:rPr>
        <w:t>Gnate</w:t>
      </w:r>
      <w:proofErr w:type="spellEnd"/>
      <w:r>
        <w:rPr>
          <w:rFonts w:eastAsia="Times New Roman" w:cs="Times New Roman"/>
          <w:szCs w:val="24"/>
        </w:rPr>
        <w:t>(q.v.), by her first husband.</w:t>
      </w:r>
    </w:p>
    <w:p w14:paraId="757207D8" w14:textId="77777777" w:rsidR="00F070BD" w:rsidRDefault="00F070BD" w:rsidP="00F070B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Register of John Morton, Archbishop of Canterbury 1486-1500” </w:t>
      </w:r>
      <w:proofErr w:type="spellStart"/>
      <w:r>
        <w:rPr>
          <w:rFonts w:eastAsia="Times New Roman" w:cs="Times New Roman"/>
          <w:szCs w:val="24"/>
        </w:rPr>
        <w:t>vol.III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32A3E58D" w14:textId="77777777" w:rsidR="00F070BD" w:rsidRDefault="00F070BD" w:rsidP="00F070B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ed. Christopher Harper-Bill, pub. Canterbury and York Society 2000, pp.40-1)</w:t>
      </w:r>
    </w:p>
    <w:p w14:paraId="54AA2445" w14:textId="77777777" w:rsidR="00F070BD" w:rsidRDefault="00F070BD" w:rsidP="00F070BD">
      <w:pPr>
        <w:pStyle w:val="NoSpacing"/>
        <w:rPr>
          <w:rFonts w:eastAsia="Times New Roman" w:cs="Times New Roman"/>
          <w:szCs w:val="24"/>
        </w:rPr>
      </w:pPr>
    </w:p>
    <w:p w14:paraId="1E3E40F0" w14:textId="77777777" w:rsidR="00F070BD" w:rsidRDefault="00F070BD" w:rsidP="00F070BD">
      <w:pPr>
        <w:pStyle w:val="NoSpacing"/>
        <w:rPr>
          <w:rFonts w:eastAsia="Times New Roman" w:cs="Times New Roman"/>
          <w:szCs w:val="24"/>
        </w:rPr>
      </w:pPr>
    </w:p>
    <w:p w14:paraId="554DF0CE" w14:textId="77777777" w:rsidR="00F070BD" w:rsidRDefault="00F070BD" w:rsidP="00F070B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5 Mar.1499</w:t>
      </w:r>
      <w:r>
        <w:rPr>
          <w:rFonts w:eastAsia="Times New Roman" w:cs="Times New Roman"/>
          <w:szCs w:val="24"/>
        </w:rPr>
        <w:tab/>
        <w:t xml:space="preserve">Her </w:t>
      </w:r>
      <w:proofErr w:type="gramStart"/>
      <w:r>
        <w:rPr>
          <w:rFonts w:eastAsia="Times New Roman" w:cs="Times New Roman"/>
          <w:szCs w:val="24"/>
        </w:rPr>
        <w:t>step-father</w:t>
      </w:r>
      <w:proofErr w:type="gramEnd"/>
      <w:r>
        <w:rPr>
          <w:rFonts w:eastAsia="Times New Roman" w:cs="Times New Roman"/>
          <w:szCs w:val="24"/>
        </w:rPr>
        <w:t xml:space="preserve">, John </w:t>
      </w:r>
      <w:proofErr w:type="spellStart"/>
      <w:r>
        <w:rPr>
          <w:rFonts w:eastAsia="Times New Roman" w:cs="Times New Roman"/>
          <w:szCs w:val="24"/>
        </w:rPr>
        <w:t>Gnate</w:t>
      </w:r>
      <w:proofErr w:type="spellEnd"/>
      <w:r>
        <w:rPr>
          <w:rFonts w:eastAsia="Times New Roman" w:cs="Times New Roman"/>
          <w:szCs w:val="24"/>
        </w:rPr>
        <w:t xml:space="preserve"> of Ipswich(q.v.), bequeathed her the place and</w:t>
      </w:r>
    </w:p>
    <w:p w14:paraId="2A1C02D4" w14:textId="77777777" w:rsidR="00F070BD" w:rsidRDefault="00F070BD" w:rsidP="00F070B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land known as “Bratcher’s Hill”, which she was to have from age 20, </w:t>
      </w:r>
      <w:proofErr w:type="gramStart"/>
      <w:r>
        <w:rPr>
          <w:rFonts w:eastAsia="Times New Roman" w:cs="Times New Roman"/>
          <w:szCs w:val="24"/>
        </w:rPr>
        <w:t>provided</w:t>
      </w:r>
      <w:proofErr w:type="gramEnd"/>
    </w:p>
    <w:p w14:paraId="0FA53963" w14:textId="77777777" w:rsidR="00F070BD" w:rsidRDefault="00F070BD" w:rsidP="00F070B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that she did not make a claim to certain other lands, his best maser, 6 </w:t>
      </w:r>
      <w:proofErr w:type="gramStart"/>
      <w:r>
        <w:rPr>
          <w:rFonts w:eastAsia="Times New Roman" w:cs="Times New Roman"/>
          <w:szCs w:val="24"/>
        </w:rPr>
        <w:t>silver</w:t>
      </w:r>
      <w:proofErr w:type="gramEnd"/>
    </w:p>
    <w:p w14:paraId="5097518C" w14:textId="77777777" w:rsidR="00F070BD" w:rsidRDefault="00F070BD" w:rsidP="00F070B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spoons, a purple and blue </w:t>
      </w:r>
      <w:proofErr w:type="gramStart"/>
      <w:r>
        <w:rPr>
          <w:rFonts w:eastAsia="Times New Roman" w:cs="Times New Roman"/>
          <w:szCs w:val="24"/>
        </w:rPr>
        <w:t>girdle</w:t>
      </w:r>
      <w:proofErr w:type="gramEnd"/>
      <w:r>
        <w:rPr>
          <w:rFonts w:eastAsia="Times New Roman" w:cs="Times New Roman"/>
          <w:szCs w:val="24"/>
        </w:rPr>
        <w:t xml:space="preserve"> and other items.   (ibid.)</w:t>
      </w:r>
    </w:p>
    <w:p w14:paraId="582045BE" w14:textId="77777777" w:rsidR="00F070BD" w:rsidRDefault="00F070BD" w:rsidP="00F070BD">
      <w:pPr>
        <w:pStyle w:val="NoSpacing"/>
        <w:rPr>
          <w:rFonts w:eastAsia="Times New Roman" w:cs="Times New Roman"/>
          <w:szCs w:val="24"/>
        </w:rPr>
      </w:pPr>
    </w:p>
    <w:p w14:paraId="69207AB7" w14:textId="77777777" w:rsidR="00F070BD" w:rsidRDefault="00F070BD" w:rsidP="00F070BD">
      <w:pPr>
        <w:pStyle w:val="NoSpacing"/>
        <w:rPr>
          <w:rFonts w:eastAsia="Times New Roman" w:cs="Times New Roman"/>
          <w:szCs w:val="24"/>
        </w:rPr>
      </w:pPr>
    </w:p>
    <w:p w14:paraId="1E109F84" w14:textId="77777777" w:rsidR="00F070BD" w:rsidRDefault="00F070BD" w:rsidP="00F070B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17 April 2023</w:t>
      </w:r>
    </w:p>
    <w:p w14:paraId="6BB41A8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54085" w14:textId="77777777" w:rsidR="00F070BD" w:rsidRDefault="00F070BD" w:rsidP="009139A6">
      <w:r>
        <w:separator/>
      </w:r>
    </w:p>
  </w:endnote>
  <w:endnote w:type="continuationSeparator" w:id="0">
    <w:p w14:paraId="7A82823F" w14:textId="77777777" w:rsidR="00F070BD" w:rsidRDefault="00F070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DC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3E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6B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9CF28" w14:textId="77777777" w:rsidR="00F070BD" w:rsidRDefault="00F070BD" w:rsidP="009139A6">
      <w:r>
        <w:separator/>
      </w:r>
    </w:p>
  </w:footnote>
  <w:footnote w:type="continuationSeparator" w:id="0">
    <w:p w14:paraId="103FF25D" w14:textId="77777777" w:rsidR="00F070BD" w:rsidRDefault="00F070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518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68D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EBA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BD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070BD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8B631"/>
  <w15:chartTrackingRefBased/>
  <w15:docId w15:val="{18DBE2C1-75D3-48A6-AAC2-DC164CC7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2023-04-17T15:34:00Z</dcterms:created>
  <dcterms:modified xsi:type="dcterms:W3CDTF">2023-04-17T15:34:00Z</dcterms:modified>
</cp:coreProperties>
</file>