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AAA30" w14:textId="77777777" w:rsidR="00FD1151" w:rsidRDefault="00FD1151" w:rsidP="00FD11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Ralph UNKNOWN</w:t>
      </w:r>
      <w:r>
        <w:rPr>
          <w:rFonts w:cs="Times New Roman"/>
          <w:szCs w:val="24"/>
        </w:rPr>
        <w:t xml:space="preserve">        (fl.1433)</w:t>
      </w:r>
    </w:p>
    <w:p w14:paraId="23CFF058" w14:textId="77777777" w:rsidR="00FD1151" w:rsidRDefault="00FD1151" w:rsidP="00FD11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Parish clerk of St.Andrew’s, St.Albans.</w:t>
      </w:r>
    </w:p>
    <w:p w14:paraId="7B443203" w14:textId="77777777" w:rsidR="00FD1151" w:rsidRDefault="00FD1151" w:rsidP="00FD1151">
      <w:pPr>
        <w:pStyle w:val="NoSpacing"/>
        <w:rPr>
          <w:rFonts w:cs="Times New Roman"/>
          <w:szCs w:val="24"/>
        </w:rPr>
      </w:pPr>
    </w:p>
    <w:p w14:paraId="023F9953" w14:textId="77777777" w:rsidR="00FD1151" w:rsidRDefault="00FD1151" w:rsidP="00FD1151">
      <w:pPr>
        <w:pStyle w:val="NoSpacing"/>
        <w:rPr>
          <w:rFonts w:cs="Times New Roman"/>
          <w:szCs w:val="24"/>
        </w:rPr>
      </w:pPr>
    </w:p>
    <w:p w14:paraId="5CE9BEEC" w14:textId="77777777" w:rsidR="00FD1151" w:rsidRDefault="00FD1151" w:rsidP="00FD11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Aug.1433</w:t>
      </w:r>
      <w:r>
        <w:rPr>
          <w:rFonts w:cs="Times New Roman"/>
          <w:szCs w:val="24"/>
        </w:rPr>
        <w:tab/>
        <w:t>He had a bequest in the Will of William Remyngton of St.Albans(q.v.).</w:t>
      </w:r>
    </w:p>
    <w:p w14:paraId="0E4E3F4D" w14:textId="77777777" w:rsidR="00FD1151" w:rsidRDefault="00FD1151" w:rsidP="00FD11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(“The Herts Genealogist and Antiquary”  ed.William Brigg, pub.1895 vol.I p.318)</w:t>
      </w:r>
    </w:p>
    <w:p w14:paraId="263C3F2B" w14:textId="77777777" w:rsidR="00617000" w:rsidRDefault="00617000" w:rsidP="006170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Mar.1434</w:t>
      </w:r>
      <w:r>
        <w:rPr>
          <w:rFonts w:cs="Times New Roman"/>
          <w:szCs w:val="24"/>
        </w:rPr>
        <w:tab/>
        <w:t>He had a bequest in the Will of John Cokdelle(q.v.).</w:t>
      </w:r>
    </w:p>
    <w:p w14:paraId="440F9E64" w14:textId="70500A1E" w:rsidR="00617000" w:rsidRDefault="00617000" w:rsidP="006170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(“The Herts Genealogist and Antiquary”  ed.William Brigg, pub.1895 vol.II p.45)</w:t>
      </w:r>
    </w:p>
    <w:p w14:paraId="6ADF361A" w14:textId="77777777" w:rsidR="00FD1151" w:rsidRDefault="00FD1151" w:rsidP="00FD1151">
      <w:pPr>
        <w:pStyle w:val="NoSpacing"/>
        <w:rPr>
          <w:rFonts w:cs="Times New Roman"/>
          <w:szCs w:val="24"/>
        </w:rPr>
      </w:pPr>
    </w:p>
    <w:p w14:paraId="102B6814" w14:textId="77777777" w:rsidR="00FD1151" w:rsidRDefault="00FD1151" w:rsidP="00FD1151">
      <w:pPr>
        <w:pStyle w:val="NoSpacing"/>
        <w:rPr>
          <w:rFonts w:cs="Times New Roman"/>
          <w:szCs w:val="24"/>
        </w:rPr>
      </w:pPr>
    </w:p>
    <w:p w14:paraId="6C4478A4" w14:textId="77777777" w:rsidR="00FD1151" w:rsidRDefault="00FD1151" w:rsidP="00FD11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March 2023</w:t>
      </w:r>
    </w:p>
    <w:p w14:paraId="0DCA1AF7" w14:textId="75F2CF78" w:rsidR="00617000" w:rsidRDefault="00617000" w:rsidP="00FD11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August 2024</w:t>
      </w:r>
    </w:p>
    <w:p w14:paraId="6C36457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2836D" w14:textId="77777777" w:rsidR="00FD1151" w:rsidRDefault="00FD1151" w:rsidP="009139A6">
      <w:r>
        <w:separator/>
      </w:r>
    </w:p>
  </w:endnote>
  <w:endnote w:type="continuationSeparator" w:id="0">
    <w:p w14:paraId="33A4BB00" w14:textId="77777777" w:rsidR="00FD1151" w:rsidRDefault="00FD115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462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6559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CD0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50FAC" w14:textId="77777777" w:rsidR="00FD1151" w:rsidRDefault="00FD1151" w:rsidP="009139A6">
      <w:r>
        <w:separator/>
      </w:r>
    </w:p>
  </w:footnote>
  <w:footnote w:type="continuationSeparator" w:id="0">
    <w:p w14:paraId="048E111B" w14:textId="77777777" w:rsidR="00FD1151" w:rsidRDefault="00FD115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46A3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4E97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7F7C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51"/>
    <w:rsid w:val="000666E0"/>
    <w:rsid w:val="0021461A"/>
    <w:rsid w:val="002510B7"/>
    <w:rsid w:val="005C130B"/>
    <w:rsid w:val="00617000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D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A6880"/>
  <w15:chartTrackingRefBased/>
  <w15:docId w15:val="{A07FF048-C180-49B5-86C3-9F1B1652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2023-03-20T16:06:00Z</dcterms:created>
  <dcterms:modified xsi:type="dcterms:W3CDTF">2024-08-05T06:22:00Z</dcterms:modified>
</cp:coreProperties>
</file>