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908F9" w14:textId="77777777" w:rsidR="009C7798" w:rsidRDefault="009C7798" w:rsidP="009C7798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  <w:u w:val="single"/>
        </w:rPr>
        <w:t>Richard UNKNOWN (B …….)</w:t>
      </w:r>
      <w:r>
        <w:rPr>
          <w:rFonts w:ascii="Times New Roman" w:eastAsia="HGPSoeiKakugothicUB" w:hAnsi="Times New Roman" w:cs="Times New Roman"/>
        </w:rPr>
        <w:t xml:space="preserve">        (fl.1484)</w:t>
      </w:r>
    </w:p>
    <w:p w14:paraId="647A00C3" w14:textId="77777777" w:rsidR="009C7798" w:rsidRDefault="009C7798" w:rsidP="009C7798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 xml:space="preserve">of Thorpe </w:t>
      </w:r>
      <w:proofErr w:type="spellStart"/>
      <w:r>
        <w:rPr>
          <w:rFonts w:ascii="Times New Roman" w:eastAsia="HGPSoeiKakugothicUB" w:hAnsi="Times New Roman" w:cs="Times New Roman"/>
        </w:rPr>
        <w:t>Morieux</w:t>
      </w:r>
      <w:proofErr w:type="spellEnd"/>
      <w:r>
        <w:rPr>
          <w:rFonts w:ascii="Times New Roman" w:eastAsia="HGPSoeiKakugothicUB" w:hAnsi="Times New Roman" w:cs="Times New Roman"/>
        </w:rPr>
        <w:t>, Suffolk. Husbandman.</w:t>
      </w:r>
    </w:p>
    <w:p w14:paraId="377C1D8B" w14:textId="77777777" w:rsidR="009C7798" w:rsidRDefault="009C7798" w:rsidP="009C7798">
      <w:pPr>
        <w:rPr>
          <w:rFonts w:ascii="Times New Roman" w:eastAsia="HGPSoeiKakugothicUB" w:hAnsi="Times New Roman" w:cs="Times New Roman"/>
        </w:rPr>
      </w:pPr>
    </w:p>
    <w:p w14:paraId="2F863C22" w14:textId="77777777" w:rsidR="009C7798" w:rsidRDefault="009C7798" w:rsidP="009C7798">
      <w:pPr>
        <w:rPr>
          <w:rFonts w:ascii="Times New Roman" w:eastAsia="HGPSoeiKakugothicUB" w:hAnsi="Times New Roman" w:cs="Times New Roman"/>
        </w:rPr>
      </w:pPr>
    </w:p>
    <w:p w14:paraId="4BBDA7A3" w14:textId="77777777" w:rsidR="009C7798" w:rsidRDefault="009C7798" w:rsidP="009C7798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  <w:t>1484</w:t>
      </w:r>
      <w:r>
        <w:rPr>
          <w:rFonts w:ascii="Times New Roman" w:eastAsia="HGPSoeiKakugothicUB" w:hAnsi="Times New Roman" w:cs="Times New Roman"/>
        </w:rPr>
        <w:tab/>
        <w:t xml:space="preserve">Henry </w:t>
      </w:r>
      <w:proofErr w:type="spellStart"/>
      <w:r>
        <w:rPr>
          <w:rFonts w:ascii="Times New Roman" w:eastAsia="HGPSoeiKakugothicUB" w:hAnsi="Times New Roman" w:cs="Times New Roman"/>
        </w:rPr>
        <w:t>Straunge</w:t>
      </w:r>
      <w:proofErr w:type="spellEnd"/>
      <w:r>
        <w:rPr>
          <w:rFonts w:ascii="Times New Roman" w:eastAsia="HGPSoeiKakugothicUB" w:hAnsi="Times New Roman" w:cs="Times New Roman"/>
        </w:rPr>
        <w:t>(q.v.) brought a plaint of debt against him, John Crosse</w:t>
      </w:r>
    </w:p>
    <w:p w14:paraId="45D4F666" w14:textId="77777777" w:rsidR="009C7798" w:rsidRDefault="009C7798" w:rsidP="009C7798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 xml:space="preserve">of Thurston(q.v.), Edmund Rose of Walsham(q.v.), William </w:t>
      </w:r>
      <w:proofErr w:type="spellStart"/>
      <w:r>
        <w:rPr>
          <w:rFonts w:ascii="Times New Roman" w:eastAsia="HGPSoeiKakugothicUB" w:hAnsi="Times New Roman" w:cs="Times New Roman"/>
        </w:rPr>
        <w:t>Gaynes</w:t>
      </w:r>
      <w:proofErr w:type="spellEnd"/>
    </w:p>
    <w:p w14:paraId="15FD8D43" w14:textId="77777777" w:rsidR="009C7798" w:rsidRDefault="009C7798" w:rsidP="009C7798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 xml:space="preserve">of Preston </w:t>
      </w:r>
      <w:proofErr w:type="spellStart"/>
      <w:proofErr w:type="gramStart"/>
      <w:r>
        <w:rPr>
          <w:rFonts w:ascii="Times New Roman" w:eastAsia="HGPSoeiKakugothicUB" w:hAnsi="Times New Roman" w:cs="Times New Roman"/>
        </w:rPr>
        <w:t>St.Maey</w:t>
      </w:r>
      <w:proofErr w:type="spellEnd"/>
      <w:proofErr w:type="gramEnd"/>
      <w:r>
        <w:rPr>
          <w:rFonts w:ascii="Times New Roman" w:eastAsia="HGPSoeiKakugothicUB" w:hAnsi="Times New Roman" w:cs="Times New Roman"/>
        </w:rPr>
        <w:t xml:space="preserve">(q.v.), Adam </w:t>
      </w:r>
      <w:proofErr w:type="spellStart"/>
      <w:r>
        <w:rPr>
          <w:rFonts w:ascii="Times New Roman" w:eastAsia="HGPSoeiKakugothicUB" w:hAnsi="Times New Roman" w:cs="Times New Roman"/>
        </w:rPr>
        <w:t>Manall</w:t>
      </w:r>
      <w:proofErr w:type="spellEnd"/>
      <w:r>
        <w:rPr>
          <w:rFonts w:ascii="Times New Roman" w:eastAsia="HGPSoeiKakugothicUB" w:hAnsi="Times New Roman" w:cs="Times New Roman"/>
        </w:rPr>
        <w:t xml:space="preserve"> of Norton(q.v.) and</w:t>
      </w:r>
    </w:p>
    <w:p w14:paraId="3B20ED86" w14:textId="77777777" w:rsidR="009C7798" w:rsidRDefault="009C7798" w:rsidP="009C7798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 xml:space="preserve">Robert </w:t>
      </w:r>
      <w:proofErr w:type="spellStart"/>
      <w:r>
        <w:rPr>
          <w:rFonts w:ascii="Times New Roman" w:eastAsia="HGPSoeiKakugothicUB" w:hAnsi="Times New Roman" w:cs="Times New Roman"/>
        </w:rPr>
        <w:t>Wryght</w:t>
      </w:r>
      <w:proofErr w:type="spellEnd"/>
      <w:r>
        <w:rPr>
          <w:rFonts w:ascii="Times New Roman" w:eastAsia="HGPSoeiKakugothicUB" w:hAnsi="Times New Roman" w:cs="Times New Roman"/>
        </w:rPr>
        <w:t xml:space="preserve"> of </w:t>
      </w:r>
      <w:proofErr w:type="spellStart"/>
      <w:r>
        <w:rPr>
          <w:rFonts w:ascii="Times New Roman" w:eastAsia="HGPSoeiKakugothicUB" w:hAnsi="Times New Roman" w:cs="Times New Roman"/>
        </w:rPr>
        <w:t>Elmswell</w:t>
      </w:r>
      <w:proofErr w:type="spellEnd"/>
      <w:r>
        <w:rPr>
          <w:rFonts w:ascii="Times New Roman" w:eastAsia="HGPSoeiKakugothicUB" w:hAnsi="Times New Roman" w:cs="Times New Roman"/>
        </w:rPr>
        <w:t>(q.v.).</w:t>
      </w:r>
    </w:p>
    <w:p w14:paraId="794511A1" w14:textId="77777777" w:rsidR="009C7798" w:rsidRDefault="009C7798" w:rsidP="009C7798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>(</w:t>
      </w:r>
      <w:hyperlink r:id="rId6" w:history="1">
        <w:r w:rsidRPr="008D1A87">
          <w:rPr>
            <w:rStyle w:val="Hyperlink"/>
            <w:rFonts w:ascii="Times New Roman" w:eastAsia="HGPSoeiKakugothicUB" w:hAnsi="Times New Roman" w:cs="Times New Roman"/>
          </w:rPr>
          <w:t>http://aalt.law.uh.edu/Indices/CP40Indices/CP40no888Pl.htm</w:t>
        </w:r>
      </w:hyperlink>
      <w:r>
        <w:rPr>
          <w:rFonts w:ascii="Times New Roman" w:eastAsia="HGPSoeiKakugothicUB" w:hAnsi="Times New Roman" w:cs="Times New Roman"/>
        </w:rPr>
        <w:t>)</w:t>
      </w:r>
    </w:p>
    <w:p w14:paraId="69C25987" w14:textId="77777777" w:rsidR="009C7798" w:rsidRDefault="009C7798" w:rsidP="009C7798">
      <w:pPr>
        <w:rPr>
          <w:rFonts w:ascii="Times New Roman" w:eastAsia="HGPSoeiKakugothicUB" w:hAnsi="Times New Roman" w:cs="Times New Roman"/>
        </w:rPr>
      </w:pPr>
    </w:p>
    <w:p w14:paraId="5FF17C9D" w14:textId="77777777" w:rsidR="009C7798" w:rsidRDefault="009C7798" w:rsidP="009C7798">
      <w:pPr>
        <w:rPr>
          <w:rFonts w:ascii="Times New Roman" w:eastAsia="HGPSoeiKakugothicUB" w:hAnsi="Times New Roman" w:cs="Times New Roman"/>
        </w:rPr>
      </w:pPr>
    </w:p>
    <w:p w14:paraId="4E467471" w14:textId="77777777" w:rsidR="009C7798" w:rsidRDefault="009C7798" w:rsidP="009C7798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>31 January 2019</w:t>
      </w:r>
    </w:p>
    <w:p w14:paraId="4D14ADFD" w14:textId="77777777" w:rsidR="006B2F86" w:rsidRPr="00E71FC3" w:rsidRDefault="009C779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E6F04" w14:textId="77777777" w:rsidR="009C7798" w:rsidRDefault="009C7798" w:rsidP="00E71FC3">
      <w:r>
        <w:separator/>
      </w:r>
    </w:p>
  </w:endnote>
  <w:endnote w:type="continuationSeparator" w:id="0">
    <w:p w14:paraId="34B0554B" w14:textId="77777777" w:rsidR="009C7798" w:rsidRDefault="009C779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GPSoeiKakugothicUB"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7474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39BDA" w14:textId="77777777" w:rsidR="009C7798" w:rsidRDefault="009C7798" w:rsidP="00E71FC3">
      <w:r>
        <w:separator/>
      </w:r>
    </w:p>
  </w:footnote>
  <w:footnote w:type="continuationSeparator" w:id="0">
    <w:p w14:paraId="0BB768F0" w14:textId="77777777" w:rsidR="009C7798" w:rsidRDefault="009C779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98"/>
    <w:rsid w:val="001A7C09"/>
    <w:rsid w:val="00577BD5"/>
    <w:rsid w:val="00656CBA"/>
    <w:rsid w:val="006A1F77"/>
    <w:rsid w:val="00733BE7"/>
    <w:rsid w:val="009C779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4864"/>
  <w15:chartTrackingRefBased/>
  <w15:docId w15:val="{3192E9A2-BE4D-45B4-A7CC-9D91F898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79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C7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2019-02-03T20:25:00Z</dcterms:created>
  <dcterms:modified xsi:type="dcterms:W3CDTF">2019-02-03T20:26:00Z</dcterms:modified>
</cp:coreProperties>
</file>