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CD4C8" w14:textId="77777777" w:rsidR="00AE31F6" w:rsidRDefault="00AE31F6" w:rsidP="00AE31F6">
      <w:pPr>
        <w:pStyle w:val="NoSpacing"/>
      </w:pPr>
      <w:r>
        <w:rPr>
          <w:u w:val="single"/>
        </w:rPr>
        <w:t>Sir Henry VAVASOUR</w:t>
      </w:r>
      <w:r>
        <w:t xml:space="preserve">    </w:t>
      </w:r>
      <w:proofErr w:type="gramStart"/>
      <w:r>
        <w:t xml:space="preserve">   (</w:t>
      </w:r>
      <w:proofErr w:type="gramEnd"/>
      <w:r>
        <w:t>d.ca.1415)</w:t>
      </w:r>
    </w:p>
    <w:p w14:paraId="036BFEA9" w14:textId="77777777" w:rsidR="00AE31F6" w:rsidRDefault="00AE31F6" w:rsidP="00AE31F6">
      <w:pPr>
        <w:pStyle w:val="NoSpacing"/>
      </w:pPr>
    </w:p>
    <w:p w14:paraId="6115527D" w14:textId="77777777" w:rsidR="00AE31F6" w:rsidRDefault="00AE31F6" w:rsidP="00AE31F6">
      <w:pPr>
        <w:pStyle w:val="NoSpacing"/>
      </w:pPr>
    </w:p>
    <w:p w14:paraId="0A0A6EFD" w14:textId="77777777" w:rsidR="00AE31F6" w:rsidRDefault="00AE31F6" w:rsidP="00AE31F6">
      <w:pPr>
        <w:pStyle w:val="NoSpacing"/>
      </w:pPr>
      <w:r>
        <w:t>16 Jul.1415</w:t>
      </w:r>
      <w:r>
        <w:tab/>
        <w:t>The Escheators of Yorkshire and Lincolnshire were ordered to take his lands</w:t>
      </w:r>
    </w:p>
    <w:p w14:paraId="4D5090C3" w14:textId="77777777" w:rsidR="00AE31F6" w:rsidRDefault="00AE31F6" w:rsidP="00AE31F6">
      <w:pPr>
        <w:pStyle w:val="NoSpacing"/>
      </w:pPr>
      <w:r>
        <w:tab/>
      </w:r>
      <w:r>
        <w:tab/>
        <w:t>into the King’s hands, he having lately died.</w:t>
      </w:r>
    </w:p>
    <w:p w14:paraId="26CE732A" w14:textId="77777777" w:rsidR="00AE31F6" w:rsidRDefault="00AE31F6" w:rsidP="00AE31F6">
      <w:pPr>
        <w:pStyle w:val="NoSpacing"/>
      </w:pPr>
      <w:r>
        <w:tab/>
      </w:r>
      <w:r>
        <w:tab/>
        <w:t>(C.F.R. 1413-22 p.104)</w:t>
      </w:r>
    </w:p>
    <w:p w14:paraId="5924E26E" w14:textId="77777777" w:rsidR="00AE31F6" w:rsidRDefault="00AE31F6" w:rsidP="00AE31F6">
      <w:pPr>
        <w:pStyle w:val="NoSpacing"/>
      </w:pPr>
    </w:p>
    <w:p w14:paraId="770F7D6F" w14:textId="77777777" w:rsidR="00AE31F6" w:rsidRDefault="00AE31F6" w:rsidP="00AE31F6">
      <w:pPr>
        <w:pStyle w:val="NoSpacing"/>
      </w:pPr>
    </w:p>
    <w:p w14:paraId="284C059C" w14:textId="77777777" w:rsidR="00AE31F6" w:rsidRPr="009677F0" w:rsidRDefault="00AE31F6" w:rsidP="00AE31F6">
      <w:pPr>
        <w:pStyle w:val="NoSpacing"/>
      </w:pPr>
      <w:r>
        <w:t xml:space="preserve">7 December 2024     </w:t>
      </w:r>
    </w:p>
    <w:p w14:paraId="4FDCC31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45C65" w14:textId="77777777" w:rsidR="00AE31F6" w:rsidRDefault="00AE31F6" w:rsidP="009139A6">
      <w:r>
        <w:separator/>
      </w:r>
    </w:p>
  </w:endnote>
  <w:endnote w:type="continuationSeparator" w:id="0">
    <w:p w14:paraId="15114EFF" w14:textId="77777777" w:rsidR="00AE31F6" w:rsidRDefault="00AE31F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9B26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61DF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9AC3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ED22D5" w14:textId="77777777" w:rsidR="00AE31F6" w:rsidRDefault="00AE31F6" w:rsidP="009139A6">
      <w:r>
        <w:separator/>
      </w:r>
    </w:p>
  </w:footnote>
  <w:footnote w:type="continuationSeparator" w:id="0">
    <w:p w14:paraId="0A29B1DE" w14:textId="77777777" w:rsidR="00AE31F6" w:rsidRDefault="00AE31F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6470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15B5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D860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1F6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31F6"/>
    <w:rsid w:val="00AE65F8"/>
    <w:rsid w:val="00BA00AB"/>
    <w:rsid w:val="00C71834"/>
    <w:rsid w:val="00CB4ED9"/>
    <w:rsid w:val="00E61DA6"/>
    <w:rsid w:val="00EA023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84AD8"/>
  <w15:chartTrackingRefBased/>
  <w15:docId w15:val="{C5596338-2AE7-492E-B3E4-7F056D76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2024-12-08T16:13:00Z</dcterms:created>
  <dcterms:modified xsi:type="dcterms:W3CDTF">2024-12-08T16:14:00Z</dcterms:modified>
</cp:coreProperties>
</file>