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7BE8" w:rsidRDefault="003F7BE8" w:rsidP="003F7B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WALSSH</w:t>
      </w:r>
      <w:r>
        <w:rPr>
          <w:rFonts w:ascii="Times New Roman" w:hAnsi="Times New Roman" w:cs="Times New Roman"/>
        </w:rPr>
        <w:t xml:space="preserve">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fl.1484)</w:t>
      </w:r>
    </w:p>
    <w:p w:rsidR="003F7BE8" w:rsidRDefault="003F7BE8" w:rsidP="003F7B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London and </w:t>
      </w:r>
      <w:proofErr w:type="spellStart"/>
      <w:r>
        <w:rPr>
          <w:rFonts w:ascii="Times New Roman" w:hAnsi="Times New Roman" w:cs="Times New Roman"/>
        </w:rPr>
        <w:t>Southfleet</w:t>
      </w:r>
      <w:proofErr w:type="spellEnd"/>
      <w:r>
        <w:rPr>
          <w:rFonts w:ascii="Times New Roman" w:hAnsi="Times New Roman" w:cs="Times New Roman"/>
        </w:rPr>
        <w:t>, Kent. Vintner.</w:t>
      </w:r>
    </w:p>
    <w:p w:rsidR="003F7BE8" w:rsidRDefault="003F7BE8" w:rsidP="003F7BE8">
      <w:pPr>
        <w:rPr>
          <w:rFonts w:ascii="Times New Roman" w:hAnsi="Times New Roman" w:cs="Times New Roman"/>
        </w:rPr>
      </w:pPr>
    </w:p>
    <w:p w:rsidR="003F7BE8" w:rsidRDefault="003F7BE8" w:rsidP="003F7BE8">
      <w:pPr>
        <w:rPr>
          <w:rFonts w:ascii="Times New Roman" w:hAnsi="Times New Roman" w:cs="Times New Roman"/>
        </w:rPr>
      </w:pPr>
    </w:p>
    <w:p w:rsidR="003F7BE8" w:rsidRDefault="003F7BE8" w:rsidP="003F7B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Richard Hadley of London, grocer(q.v.), brought a plaint of debt against </w:t>
      </w:r>
    </w:p>
    <w:p w:rsidR="003F7BE8" w:rsidRDefault="003F7BE8" w:rsidP="003F7BE8">
      <w:p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him, William Forest, Rector of Eynesbury, Huntingdonshire(q.v.), Simon </w:t>
      </w:r>
      <w:proofErr w:type="spellStart"/>
      <w:r>
        <w:rPr>
          <w:rFonts w:ascii="Times New Roman" w:hAnsi="Times New Roman" w:cs="Times New Roman"/>
        </w:rPr>
        <w:t>Marchall</w:t>
      </w:r>
      <w:proofErr w:type="spellEnd"/>
      <w:r>
        <w:rPr>
          <w:rFonts w:ascii="Times New Roman" w:hAnsi="Times New Roman" w:cs="Times New Roman"/>
        </w:rPr>
        <w:t xml:space="preserve"> of Ware, Hertfordshire(q.v.), and William </w:t>
      </w:r>
      <w:proofErr w:type="spellStart"/>
      <w:r>
        <w:rPr>
          <w:rFonts w:ascii="Times New Roman" w:hAnsi="Times New Roman" w:cs="Times New Roman"/>
        </w:rPr>
        <w:t>Sperner</w:t>
      </w:r>
      <w:proofErr w:type="spellEnd"/>
      <w:r>
        <w:rPr>
          <w:rFonts w:ascii="Times New Roman" w:hAnsi="Times New Roman" w:cs="Times New Roman"/>
        </w:rPr>
        <w:t xml:space="preserve"> of Cobham, Kent(q.v.).</w:t>
      </w:r>
    </w:p>
    <w:p w:rsidR="003F7BE8" w:rsidRDefault="003F7BE8" w:rsidP="003F7B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856631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:rsidR="003F7BE8" w:rsidRDefault="003F7BE8" w:rsidP="003F7BE8">
      <w:pPr>
        <w:rPr>
          <w:rFonts w:ascii="Times New Roman" w:hAnsi="Times New Roman" w:cs="Times New Roman"/>
        </w:rPr>
      </w:pPr>
    </w:p>
    <w:p w:rsidR="003F7BE8" w:rsidRDefault="003F7BE8" w:rsidP="003F7BE8">
      <w:pPr>
        <w:rPr>
          <w:rFonts w:ascii="Times New Roman" w:hAnsi="Times New Roman" w:cs="Times New Roman"/>
        </w:rPr>
      </w:pPr>
    </w:p>
    <w:p w:rsidR="003F7BE8" w:rsidRDefault="003F7BE8" w:rsidP="003F7BE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 December 2017</w:t>
      </w:r>
    </w:p>
    <w:p w:rsidR="006B2F86" w:rsidRPr="00E71FC3" w:rsidRDefault="003F7BE8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BE8" w:rsidRDefault="003F7BE8" w:rsidP="00E71FC3">
      <w:r>
        <w:separator/>
      </w:r>
    </w:p>
  </w:endnote>
  <w:endnote w:type="continuationSeparator" w:id="0">
    <w:p w:rsidR="003F7BE8" w:rsidRDefault="003F7BE8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BE8" w:rsidRDefault="003F7BE8" w:rsidP="00E71FC3">
      <w:r>
        <w:separator/>
      </w:r>
    </w:p>
  </w:footnote>
  <w:footnote w:type="continuationSeparator" w:id="0">
    <w:p w:rsidR="003F7BE8" w:rsidRDefault="003F7BE8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BE8"/>
    <w:rsid w:val="001A7C09"/>
    <w:rsid w:val="003F7BE8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860CEB-5776-4C7C-9E3D-6B408A39B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BE8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F7BE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2017-12-27T21:37:00Z</dcterms:created>
  <dcterms:modified xsi:type="dcterms:W3CDTF">2017-12-27T21:38:00Z</dcterms:modified>
</cp:coreProperties>
</file>