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5625F" w14:textId="77777777" w:rsidR="002536B0" w:rsidRDefault="002536B0" w:rsidP="002536B0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Henry WARDE</w:t>
      </w:r>
      <w:r>
        <w:rPr>
          <w:rFonts w:eastAsia="Times New Roman"/>
        </w:rPr>
        <w:t xml:space="preserve">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d.1498)</w:t>
      </w:r>
    </w:p>
    <w:p w14:paraId="0B0BA903" w14:textId="77777777" w:rsidR="002536B0" w:rsidRDefault="002536B0" w:rsidP="002536B0">
      <w:pPr>
        <w:pStyle w:val="NoSpacing"/>
        <w:rPr>
          <w:rFonts w:eastAsia="Times New Roman"/>
        </w:rPr>
      </w:pPr>
      <w:r>
        <w:rPr>
          <w:rFonts w:eastAsia="Times New Roman"/>
        </w:rPr>
        <w:t>of Pontefract.</w:t>
      </w:r>
    </w:p>
    <w:p w14:paraId="595F8B0A" w14:textId="77777777" w:rsidR="002536B0" w:rsidRDefault="002536B0" w:rsidP="002536B0">
      <w:pPr>
        <w:pStyle w:val="NoSpacing"/>
        <w:rPr>
          <w:rFonts w:eastAsia="Times New Roman"/>
        </w:rPr>
      </w:pPr>
    </w:p>
    <w:p w14:paraId="4165EC41" w14:textId="77777777" w:rsidR="002536B0" w:rsidRDefault="002536B0" w:rsidP="002536B0">
      <w:pPr>
        <w:pStyle w:val="NoSpacing"/>
        <w:rPr>
          <w:rFonts w:eastAsia="Times New Roman"/>
        </w:rPr>
      </w:pPr>
    </w:p>
    <w:p w14:paraId="7E25497C" w14:textId="77777777" w:rsidR="002536B0" w:rsidRDefault="002536B0" w:rsidP="002536B0">
      <w:pPr>
        <w:pStyle w:val="NoSpacing"/>
        <w:rPr>
          <w:rFonts w:eastAsia="Times New Roman"/>
        </w:rPr>
      </w:pPr>
      <w:r>
        <w:rPr>
          <w:rFonts w:eastAsia="Times New Roman"/>
        </w:rPr>
        <w:t>= Alice(q.v.)</w:t>
      </w:r>
    </w:p>
    <w:p w14:paraId="77810C02" w14:textId="77777777" w:rsidR="002536B0" w:rsidRDefault="002536B0" w:rsidP="002536B0">
      <w:pPr>
        <w:pStyle w:val="NoSpacing"/>
        <w:rPr>
          <w:rFonts w:eastAsia="Times New Roman"/>
        </w:rPr>
      </w:pPr>
      <w:r>
        <w:rPr>
          <w:rFonts w:eastAsia="Times New Roman"/>
        </w:rPr>
        <w:t>(W.Y.R. p.177)</w:t>
      </w:r>
    </w:p>
    <w:p w14:paraId="2CB6B392" w14:textId="77777777" w:rsidR="002536B0" w:rsidRDefault="002536B0" w:rsidP="002536B0">
      <w:pPr>
        <w:pStyle w:val="NoSpacing"/>
        <w:rPr>
          <w:rFonts w:eastAsia="Times New Roman"/>
        </w:rPr>
      </w:pPr>
    </w:p>
    <w:p w14:paraId="7813B1D7" w14:textId="77777777" w:rsidR="002536B0" w:rsidRDefault="002536B0" w:rsidP="002536B0">
      <w:pPr>
        <w:pStyle w:val="NoSpacing"/>
        <w:rPr>
          <w:rFonts w:eastAsia="Times New Roman"/>
        </w:rPr>
      </w:pPr>
    </w:p>
    <w:p w14:paraId="269A8216" w14:textId="77777777" w:rsidR="002536B0" w:rsidRDefault="002536B0" w:rsidP="002536B0">
      <w:pPr>
        <w:pStyle w:val="NoSpacing"/>
        <w:rPr>
          <w:rFonts w:eastAsia="Times New Roman"/>
        </w:rPr>
      </w:pPr>
      <w:r>
        <w:rPr>
          <w:rFonts w:eastAsia="Times New Roman"/>
        </w:rPr>
        <w:t>23 Nov.1498</w:t>
      </w:r>
      <w:r>
        <w:rPr>
          <w:rFonts w:eastAsia="Times New Roman"/>
        </w:rPr>
        <w:tab/>
        <w:t>Administration of his lands and possessions was granted.   (ibid.)</w:t>
      </w:r>
    </w:p>
    <w:p w14:paraId="107D5EEF" w14:textId="77777777" w:rsidR="002536B0" w:rsidRDefault="002536B0" w:rsidP="002536B0">
      <w:pPr>
        <w:pStyle w:val="NoSpacing"/>
        <w:rPr>
          <w:rFonts w:eastAsia="Times New Roman"/>
        </w:rPr>
      </w:pPr>
    </w:p>
    <w:p w14:paraId="34AFC19B" w14:textId="77777777" w:rsidR="002536B0" w:rsidRDefault="002536B0" w:rsidP="002536B0">
      <w:pPr>
        <w:pStyle w:val="NoSpacing"/>
        <w:rPr>
          <w:rFonts w:eastAsia="Times New Roman"/>
        </w:rPr>
      </w:pPr>
    </w:p>
    <w:p w14:paraId="55A3156C" w14:textId="77777777" w:rsidR="002536B0" w:rsidRDefault="002536B0" w:rsidP="002536B0">
      <w:pPr>
        <w:pStyle w:val="NoSpacing"/>
        <w:rPr>
          <w:rFonts w:eastAsia="Times New Roman"/>
        </w:rPr>
      </w:pPr>
      <w:r>
        <w:rPr>
          <w:rFonts w:eastAsia="Times New Roman"/>
        </w:rPr>
        <w:t>1 August 2024</w:t>
      </w:r>
    </w:p>
    <w:p w14:paraId="51E1FD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7C27A" w14:textId="77777777" w:rsidR="002536B0" w:rsidRDefault="002536B0" w:rsidP="009139A6">
      <w:r>
        <w:separator/>
      </w:r>
    </w:p>
  </w:endnote>
  <w:endnote w:type="continuationSeparator" w:id="0">
    <w:p w14:paraId="063FC7EE" w14:textId="77777777" w:rsidR="002536B0" w:rsidRDefault="002536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6C9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08D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B55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62897" w14:textId="77777777" w:rsidR="002536B0" w:rsidRDefault="002536B0" w:rsidP="009139A6">
      <w:r>
        <w:separator/>
      </w:r>
    </w:p>
  </w:footnote>
  <w:footnote w:type="continuationSeparator" w:id="0">
    <w:p w14:paraId="0DD4C986" w14:textId="77777777" w:rsidR="002536B0" w:rsidRDefault="002536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FDA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E79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FCC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B0"/>
    <w:rsid w:val="000666E0"/>
    <w:rsid w:val="002510B7"/>
    <w:rsid w:val="002536B0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254B"/>
  <w15:chartTrackingRefBased/>
  <w15:docId w15:val="{2D31514F-32EB-4503-9783-F24B1786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2024-08-02T10:20:00Z</dcterms:created>
  <dcterms:modified xsi:type="dcterms:W3CDTF">2024-08-02T10:20:00Z</dcterms:modified>
</cp:coreProperties>
</file>