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A0893" w14:textId="77777777" w:rsidR="004C0952" w:rsidRDefault="004C0952" w:rsidP="004C0952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Brother John WARYN</w:t>
      </w:r>
      <w:r>
        <w:rPr>
          <w:rFonts w:cs="Times New Roman"/>
          <w:szCs w:val="24"/>
        </w:rPr>
        <w:t xml:space="preserve">       (fl.1444)</w:t>
      </w:r>
    </w:p>
    <w:p w14:paraId="37179FCF" w14:textId="77777777" w:rsidR="004C0952" w:rsidRDefault="004C0952" w:rsidP="004C0952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of the Order of Carmelite Brothers of Plymouth.</w:t>
      </w:r>
    </w:p>
    <w:p w14:paraId="205A88B7" w14:textId="77777777" w:rsidR="004C0952" w:rsidRDefault="004C0952" w:rsidP="004C0952">
      <w:pPr>
        <w:pStyle w:val="NoSpacing"/>
        <w:rPr>
          <w:rFonts w:cs="Times New Roman"/>
          <w:szCs w:val="24"/>
        </w:rPr>
      </w:pPr>
    </w:p>
    <w:p w14:paraId="4C3B9704" w14:textId="77777777" w:rsidR="004C0952" w:rsidRDefault="004C0952" w:rsidP="004C0952">
      <w:pPr>
        <w:pStyle w:val="NoSpacing"/>
        <w:rPr>
          <w:rFonts w:cs="Times New Roman"/>
          <w:szCs w:val="24"/>
        </w:rPr>
      </w:pPr>
    </w:p>
    <w:p w14:paraId="18D45382" w14:textId="77777777" w:rsidR="007863E9" w:rsidRDefault="007863E9" w:rsidP="007863E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6 Jun.1444</w:t>
      </w:r>
      <w:r>
        <w:rPr>
          <w:rFonts w:cs="Times New Roman"/>
          <w:szCs w:val="24"/>
        </w:rPr>
        <w:tab/>
        <w:t>He was ordained acolyte in the parish church of Bishop’s Tawton, Devon.</w:t>
      </w:r>
    </w:p>
    <w:p w14:paraId="24945ED8" w14:textId="77777777" w:rsidR="007863E9" w:rsidRDefault="007863E9" w:rsidP="007863E9">
      <w:pPr>
        <w:pStyle w:val="NoSpacing"/>
        <w:ind w:left="14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(“The Register of Edmund Lacy, Bishop of Exeter 1420-55 part 4” </w:t>
      </w:r>
    </w:p>
    <w:p w14:paraId="5B319956" w14:textId="4513358A" w:rsidR="007863E9" w:rsidRDefault="007863E9" w:rsidP="007863E9">
      <w:pPr>
        <w:pStyle w:val="NoSpacing"/>
        <w:ind w:left="1440"/>
        <w:rPr>
          <w:rFonts w:cs="Times New Roman"/>
          <w:szCs w:val="24"/>
        </w:rPr>
      </w:pPr>
      <w:r>
        <w:rPr>
          <w:rFonts w:cs="Times New Roman"/>
          <w:szCs w:val="24"/>
        </w:rPr>
        <w:t>ed.G.R. Dunstan pub. by The Canterbury and York Society 1971 p.197)</w:t>
      </w:r>
    </w:p>
    <w:p w14:paraId="251D59AF" w14:textId="77777777" w:rsidR="004C0952" w:rsidRDefault="004C0952" w:rsidP="004C0952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6 Jun.1444</w:t>
      </w:r>
      <w:r>
        <w:rPr>
          <w:rFonts w:cs="Times New Roman"/>
          <w:szCs w:val="24"/>
        </w:rPr>
        <w:tab/>
        <w:t>He was ordained subdeacon.</w:t>
      </w:r>
    </w:p>
    <w:p w14:paraId="72065142" w14:textId="77777777" w:rsidR="004C0952" w:rsidRDefault="004C0952" w:rsidP="004C0952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(“The Register of Edmund Lacy, Bishop of Exeter 1420-55 part 4” </w:t>
      </w:r>
    </w:p>
    <w:p w14:paraId="77684423" w14:textId="77777777" w:rsidR="004C0952" w:rsidRDefault="004C0952" w:rsidP="004C0952">
      <w:pPr>
        <w:pStyle w:val="NoSpacing"/>
        <w:ind w:left="720" w:firstLine="720"/>
        <w:rPr>
          <w:rFonts w:cs="Times New Roman"/>
          <w:szCs w:val="24"/>
        </w:rPr>
      </w:pPr>
      <w:r>
        <w:rPr>
          <w:rFonts w:cs="Times New Roman"/>
          <w:szCs w:val="24"/>
        </w:rPr>
        <w:t>ed. G.R. Dunstan pub. by The Canterbury and York Society 1971 p.198)</w:t>
      </w:r>
    </w:p>
    <w:p w14:paraId="760AF9F5" w14:textId="77777777" w:rsidR="004C0952" w:rsidRDefault="004C0952" w:rsidP="004C0952">
      <w:pPr>
        <w:pStyle w:val="NoSpacing"/>
        <w:rPr>
          <w:rFonts w:cs="Times New Roman"/>
          <w:szCs w:val="24"/>
        </w:rPr>
      </w:pPr>
    </w:p>
    <w:p w14:paraId="1E2426F7" w14:textId="77777777" w:rsidR="004C0952" w:rsidRDefault="004C0952" w:rsidP="004C0952">
      <w:pPr>
        <w:pStyle w:val="NoSpacing"/>
        <w:rPr>
          <w:rFonts w:cs="Times New Roman"/>
          <w:szCs w:val="24"/>
        </w:rPr>
      </w:pPr>
    </w:p>
    <w:p w14:paraId="6BF7880D" w14:textId="77777777" w:rsidR="004C0952" w:rsidRDefault="004C0952" w:rsidP="004C0952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11 November 2023</w:t>
      </w:r>
    </w:p>
    <w:p w14:paraId="65A589DE" w14:textId="6A1CA5D9" w:rsidR="007863E9" w:rsidRDefault="007863E9" w:rsidP="004C0952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9 August 2024</w:t>
      </w:r>
    </w:p>
    <w:p w14:paraId="1AB9A6AB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6DFE2" w14:textId="77777777" w:rsidR="00F65EFF" w:rsidRDefault="00F65EFF" w:rsidP="009139A6">
      <w:r>
        <w:separator/>
      </w:r>
    </w:p>
  </w:endnote>
  <w:endnote w:type="continuationSeparator" w:id="0">
    <w:p w14:paraId="58D4FA62" w14:textId="77777777" w:rsidR="00F65EFF" w:rsidRDefault="00F65EFF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9AA35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3D201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BFC00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87EBE" w14:textId="77777777" w:rsidR="00F65EFF" w:rsidRDefault="00F65EFF" w:rsidP="009139A6">
      <w:r>
        <w:separator/>
      </w:r>
    </w:p>
  </w:footnote>
  <w:footnote w:type="continuationSeparator" w:id="0">
    <w:p w14:paraId="5A577C64" w14:textId="77777777" w:rsidR="00F65EFF" w:rsidRDefault="00F65EFF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51D4D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C6E92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53607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52"/>
    <w:rsid w:val="000666E0"/>
    <w:rsid w:val="002510B7"/>
    <w:rsid w:val="004C0952"/>
    <w:rsid w:val="004F0CBB"/>
    <w:rsid w:val="005C130B"/>
    <w:rsid w:val="007863E9"/>
    <w:rsid w:val="00826F5C"/>
    <w:rsid w:val="009139A6"/>
    <w:rsid w:val="009448BB"/>
    <w:rsid w:val="00947624"/>
    <w:rsid w:val="00A3176C"/>
    <w:rsid w:val="00AE65F8"/>
    <w:rsid w:val="00BA00AB"/>
    <w:rsid w:val="00CB4ED9"/>
    <w:rsid w:val="00EB3209"/>
    <w:rsid w:val="00F41096"/>
    <w:rsid w:val="00F5287F"/>
    <w:rsid w:val="00F6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2E498"/>
  <w15:chartTrackingRefBased/>
  <w15:docId w15:val="{908FA029-6FE7-4F28-9A44-3CDAC4DD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2</cp:revision>
  <dcterms:created xsi:type="dcterms:W3CDTF">2023-11-11T15:22:00Z</dcterms:created>
  <dcterms:modified xsi:type="dcterms:W3CDTF">2024-08-09T10:09:00Z</dcterms:modified>
</cp:coreProperties>
</file>