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William WARYN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fl.1420)</w:t>
      </w: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Feb.142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  <w:t xml:space="preserve">He was a juror on the inquisition post mortem held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Lavenham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Suffolk, into the lands of the late Joan </w:t>
      </w:r>
      <w:proofErr w:type="spellStart"/>
      <w:r>
        <w:rPr>
          <w:rFonts w:ascii="Times New Roman" w:hAnsi="Times New Roman" w:cs="Times New Roman"/>
          <w:sz w:val="24"/>
          <w:szCs w:val="24"/>
        </w:rPr>
        <w:t>Corbet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</w:t>
      </w: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(www.inquisitionspostmortem.ac.uk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21-236)</w:t>
      </w: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5B8A" w:rsidRPr="003D6B71" w:rsidRDefault="003D6B71" w:rsidP="003D6B7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February 2016</w:t>
      </w:r>
      <w:bookmarkEnd w:id="0"/>
    </w:p>
    <w:sectPr w:rsidR="00DD5B8A" w:rsidRPr="003D6B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71" w:rsidRDefault="003D6B71" w:rsidP="00564E3C">
      <w:pPr>
        <w:spacing w:after="0" w:line="240" w:lineRule="auto"/>
      </w:pPr>
      <w:r>
        <w:separator/>
      </w:r>
    </w:p>
  </w:endnote>
  <w:endnote w:type="continuationSeparator" w:id="0">
    <w:p w:rsidR="003D6B71" w:rsidRDefault="003D6B71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3D6B71">
      <w:rPr>
        <w:rFonts w:ascii="Times New Roman" w:hAnsi="Times New Roman" w:cs="Times New Roman"/>
        <w:noProof/>
        <w:sz w:val="24"/>
        <w:szCs w:val="24"/>
      </w:rPr>
      <w:t>9 February 2016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71" w:rsidRDefault="003D6B71" w:rsidP="00564E3C">
      <w:pPr>
        <w:spacing w:after="0" w:line="240" w:lineRule="auto"/>
      </w:pPr>
      <w:r>
        <w:separator/>
      </w:r>
    </w:p>
  </w:footnote>
  <w:footnote w:type="continuationSeparator" w:id="0">
    <w:p w:rsidR="003D6B71" w:rsidRDefault="003D6B71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71"/>
    <w:rsid w:val="00372DC6"/>
    <w:rsid w:val="003D6B71"/>
    <w:rsid w:val="00564E3C"/>
    <w:rsid w:val="0064591D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A20B1"/>
  <w15:chartTrackingRefBased/>
  <w15:docId w15:val="{22B8FA51-4B59-4DC6-9EAF-3F9EB0BE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2016-02-09T20:25:00Z</dcterms:created>
  <dcterms:modified xsi:type="dcterms:W3CDTF">2016-02-09T20:26:00Z</dcterms:modified>
</cp:coreProperties>
</file>