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4DF" w:rsidRDefault="005524DF" w:rsidP="005524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William WARYN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fl.1418)</w:t>
      </w:r>
    </w:p>
    <w:p w:rsidR="005524DF" w:rsidRDefault="005524DF" w:rsidP="005524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Caunton, Nottinghamshire.</w:t>
      </w:r>
    </w:p>
    <w:p w:rsidR="005524DF" w:rsidRDefault="005524DF" w:rsidP="005524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524DF" w:rsidRDefault="005524DF" w:rsidP="005524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524DF" w:rsidRDefault="005524DF" w:rsidP="005524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Jul.</w:t>
      </w:r>
      <w:r>
        <w:rPr>
          <w:rFonts w:ascii="Times New Roman" w:hAnsi="Times New Roman" w:cs="Times New Roman"/>
          <w:sz w:val="24"/>
          <w:szCs w:val="24"/>
        </w:rPr>
        <w:tab/>
        <w:t>1418</w:t>
      </w:r>
      <w:r>
        <w:rPr>
          <w:rFonts w:ascii="Times New Roman" w:hAnsi="Times New Roman" w:cs="Times New Roman"/>
          <w:sz w:val="24"/>
          <w:szCs w:val="24"/>
        </w:rPr>
        <w:tab/>
        <w:t>He was a juror on the inquisition post mortem held in Nottingham into</w:t>
      </w:r>
    </w:p>
    <w:p w:rsidR="005524DF" w:rsidRDefault="005524DF" w:rsidP="005524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lands held by the late Sir John </w:t>
      </w:r>
      <w:proofErr w:type="spellStart"/>
      <w:r>
        <w:rPr>
          <w:rFonts w:ascii="Times New Roman" w:hAnsi="Times New Roman" w:cs="Times New Roman"/>
          <w:sz w:val="24"/>
          <w:szCs w:val="24"/>
        </w:rPr>
        <w:t>Swyllyngton</w:t>
      </w:r>
      <w:proofErr w:type="spellEnd"/>
      <w:r>
        <w:rPr>
          <w:rFonts w:ascii="Times New Roman" w:hAnsi="Times New Roman" w:cs="Times New Roman"/>
          <w:sz w:val="24"/>
          <w:szCs w:val="24"/>
        </w:rPr>
        <w:t>(q.v.).</w:t>
      </w:r>
    </w:p>
    <w:p w:rsidR="005524DF" w:rsidRDefault="005524DF" w:rsidP="005524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hyperlink r:id="rId6" w:history="1">
        <w:r w:rsidRPr="00EB730D">
          <w:rPr>
            <w:rStyle w:val="Hyperlink"/>
            <w:rFonts w:ascii="Times New Roman" w:hAnsi="Times New Roman" w:cs="Times New Roman"/>
            <w:sz w:val="24"/>
            <w:szCs w:val="24"/>
          </w:rPr>
          <w:t>www.inquisitionspostmortem.ac.uk</w:t>
        </w:r>
      </w:hyperlink>
      <w:r w:rsidR="006600AC">
        <w:rPr>
          <w:rFonts w:ascii="Times New Roman" w:hAnsi="Times New Roman" w:cs="Times New Roman"/>
          <w:sz w:val="24"/>
          <w:szCs w:val="24"/>
        </w:rPr>
        <w:t xml:space="preserve">  ref. </w:t>
      </w:r>
      <w:proofErr w:type="spellStart"/>
      <w:r w:rsidR="006600AC">
        <w:rPr>
          <w:rFonts w:ascii="Times New Roman" w:hAnsi="Times New Roman" w:cs="Times New Roman"/>
          <w:sz w:val="24"/>
          <w:szCs w:val="24"/>
        </w:rPr>
        <w:t>eCIPM</w:t>
      </w:r>
      <w:proofErr w:type="spellEnd"/>
      <w:r w:rsidR="006600AC">
        <w:rPr>
          <w:rFonts w:ascii="Times New Roman" w:hAnsi="Times New Roman" w:cs="Times New Roman"/>
          <w:sz w:val="24"/>
          <w:szCs w:val="24"/>
        </w:rPr>
        <w:t xml:space="preserve"> 21</w:t>
      </w:r>
      <w:r>
        <w:rPr>
          <w:rFonts w:ascii="Times New Roman" w:hAnsi="Times New Roman" w:cs="Times New Roman"/>
          <w:sz w:val="24"/>
          <w:szCs w:val="24"/>
        </w:rPr>
        <w:t>-60)</w:t>
      </w:r>
    </w:p>
    <w:p w:rsidR="006600AC" w:rsidRDefault="006600AC" w:rsidP="006600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Jul.</w:t>
      </w:r>
      <w:r>
        <w:rPr>
          <w:rFonts w:ascii="Times New Roman" w:hAnsi="Times New Roman" w:cs="Times New Roman"/>
          <w:sz w:val="24"/>
          <w:szCs w:val="24"/>
        </w:rPr>
        <w:tab/>
        <w:t>1418</w:t>
      </w:r>
      <w:r>
        <w:rPr>
          <w:rFonts w:ascii="Times New Roman" w:hAnsi="Times New Roman" w:cs="Times New Roman"/>
          <w:sz w:val="24"/>
          <w:szCs w:val="24"/>
        </w:rPr>
        <w:tab/>
        <w:t>He was a juror on the inquisition post mortem held in Nottingham into</w:t>
      </w:r>
    </w:p>
    <w:p w:rsidR="006600AC" w:rsidRDefault="006600AC" w:rsidP="006600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lands of the late Margaret Aylesford, widow of Sir Robert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Swyllyngton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600AC" w:rsidRDefault="006600AC" w:rsidP="006600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hyperlink r:id="rId7" w:history="1">
        <w:r w:rsidRPr="00FA0D8E">
          <w:rPr>
            <w:rStyle w:val="Hyperlink"/>
            <w:rFonts w:ascii="Times New Roman" w:hAnsi="Times New Roman" w:cs="Times New Roman"/>
            <w:sz w:val="24"/>
            <w:szCs w:val="24"/>
          </w:rPr>
          <w:t>www.inquisitionspostmortem.ac.uk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ref. </w:t>
      </w:r>
      <w:proofErr w:type="spellStart"/>
      <w:r>
        <w:rPr>
          <w:rFonts w:ascii="Times New Roman" w:hAnsi="Times New Roman" w:cs="Times New Roman"/>
          <w:sz w:val="24"/>
          <w:szCs w:val="24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21-74)</w:t>
      </w:r>
    </w:p>
    <w:p w:rsidR="006600AC" w:rsidRDefault="006600AC" w:rsidP="005524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524DF" w:rsidRDefault="005524DF" w:rsidP="005524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524DF" w:rsidRDefault="005524DF" w:rsidP="005524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D5B8A" w:rsidRDefault="005524DF" w:rsidP="005524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October 2015</w:t>
      </w:r>
    </w:p>
    <w:p w:rsidR="006600AC" w:rsidRPr="005524DF" w:rsidRDefault="006600AC" w:rsidP="005524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March 2016</w:t>
      </w:r>
      <w:bookmarkStart w:id="0" w:name="_GoBack"/>
      <w:bookmarkEnd w:id="0"/>
    </w:p>
    <w:sectPr w:rsidR="006600AC" w:rsidRPr="005524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4DF" w:rsidRDefault="005524DF" w:rsidP="00564E3C">
      <w:pPr>
        <w:spacing w:after="0" w:line="240" w:lineRule="auto"/>
      </w:pPr>
      <w:r>
        <w:separator/>
      </w:r>
    </w:p>
  </w:endnote>
  <w:endnote w:type="continuationSeparator" w:id="0">
    <w:p w:rsidR="005524DF" w:rsidRDefault="005524DF" w:rsidP="0056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3C" w:rsidRPr="00564E3C" w:rsidRDefault="00564E3C" w:rsidP="00564E3C">
    <w:pPr>
      <w:pStyle w:val="NoSpacing"/>
      <w:rPr>
        <w:rFonts w:ascii="Times New Roman" w:hAnsi="Times New Roman" w:cs="Times New Roman"/>
        <w:sz w:val="24"/>
        <w:szCs w:val="24"/>
      </w:rPr>
    </w:pPr>
    <w:r>
      <w:t>Cop</w:t>
    </w:r>
    <w:r>
      <w:rPr>
        <w:rFonts w:ascii="Times New Roman" w:hAnsi="Times New Roman" w:cs="Times New Roman"/>
        <w:sz w:val="24"/>
        <w:szCs w:val="24"/>
      </w:rPr>
      <w:t xml:space="preserve">yright I.S.Rogers </w:t>
    </w:r>
    <w:r w:rsidR="00372DC6">
      <w:rPr>
        <w:rFonts w:ascii="Times New Roman" w:hAnsi="Times New Roman" w:cs="Times New Roman"/>
        <w:sz w:val="24"/>
        <w:szCs w:val="24"/>
      </w:rPr>
      <w:fldChar w:fldCharType="begin"/>
    </w:r>
    <w:r w:rsidR="00372DC6">
      <w:rPr>
        <w:rFonts w:ascii="Times New Roman" w:hAnsi="Times New Roman" w:cs="Times New Roman"/>
        <w:sz w:val="24"/>
        <w:szCs w:val="24"/>
      </w:rPr>
      <w:instrText xml:space="preserve"> DATE \@ "d MMMM yyyy" </w:instrText>
    </w:r>
    <w:r w:rsidR="00372DC6">
      <w:rPr>
        <w:rFonts w:ascii="Times New Roman" w:hAnsi="Times New Roman" w:cs="Times New Roman"/>
        <w:sz w:val="24"/>
        <w:szCs w:val="24"/>
      </w:rPr>
      <w:fldChar w:fldCharType="separate"/>
    </w:r>
    <w:r w:rsidR="006600AC">
      <w:rPr>
        <w:rFonts w:ascii="Times New Roman" w:hAnsi="Times New Roman" w:cs="Times New Roman"/>
        <w:noProof/>
        <w:sz w:val="24"/>
        <w:szCs w:val="24"/>
      </w:rPr>
      <w:t>25 March 2016</w:t>
    </w:r>
    <w:r w:rsidR="00372DC6">
      <w:rPr>
        <w:rFonts w:ascii="Times New Roman" w:hAnsi="Times New Roman" w:cs="Times New Roman"/>
        <w:sz w:val="24"/>
        <w:szCs w:val="24"/>
      </w:rPr>
      <w:fldChar w:fldCharType="end"/>
    </w:r>
  </w:p>
  <w:p w:rsidR="00564E3C" w:rsidRDefault="00564E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4DF" w:rsidRDefault="005524DF" w:rsidP="00564E3C">
      <w:pPr>
        <w:spacing w:after="0" w:line="240" w:lineRule="auto"/>
      </w:pPr>
      <w:r>
        <w:separator/>
      </w:r>
    </w:p>
  </w:footnote>
  <w:footnote w:type="continuationSeparator" w:id="0">
    <w:p w:rsidR="005524DF" w:rsidRDefault="005524DF" w:rsidP="00564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4DF"/>
    <w:rsid w:val="00372DC6"/>
    <w:rsid w:val="005524DF"/>
    <w:rsid w:val="00564E3C"/>
    <w:rsid w:val="0064591D"/>
    <w:rsid w:val="006600AC"/>
    <w:rsid w:val="00DD5B8A"/>
    <w:rsid w:val="00EB41B8"/>
    <w:rsid w:val="00F1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BC234"/>
  <w15:chartTrackingRefBased/>
  <w15:docId w15:val="{0C639255-3218-4628-A4BA-29C0BBE1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4E3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E3C"/>
  </w:style>
  <w:style w:type="paragraph" w:styleId="Footer">
    <w:name w:val="footer"/>
    <w:basedOn w:val="Normal"/>
    <w:link w:val="Foot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E3C"/>
  </w:style>
  <w:style w:type="character" w:styleId="Hyperlink">
    <w:name w:val="Hyperlink"/>
    <w:basedOn w:val="DefaultParagraphFont"/>
    <w:uiPriority w:val="99"/>
    <w:unhideWhenUsed/>
    <w:rsid w:val="005524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inquisitionspostmortem.ac.u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quisitionspostmortem.ac.u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oo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 2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2</cp:revision>
  <dcterms:created xsi:type="dcterms:W3CDTF">2015-10-18T21:48:00Z</dcterms:created>
  <dcterms:modified xsi:type="dcterms:W3CDTF">2016-03-25T19:58:00Z</dcterms:modified>
</cp:coreProperties>
</file>