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60D376" w14:textId="77777777" w:rsidR="00BA4020" w:rsidRDefault="005002A6" w:rsidP="005002A6">
      <w:pPr>
        <w:pStyle w:val="NoSpacing"/>
      </w:pPr>
      <w:r>
        <w:rPr>
          <w:u w:val="single"/>
        </w:rPr>
        <w:t>Geoffrey WEBBE</w:t>
      </w:r>
      <w:r>
        <w:t xml:space="preserve">    (fl.1409-10)</w:t>
      </w:r>
    </w:p>
    <w:p w14:paraId="289D0BD1" w14:textId="77777777" w:rsidR="005002A6" w:rsidRDefault="005002A6" w:rsidP="005002A6">
      <w:pPr>
        <w:pStyle w:val="NoSpacing"/>
      </w:pPr>
      <w:r>
        <w:t>of Stratford-upon-Avon.</w:t>
      </w:r>
    </w:p>
    <w:p w14:paraId="2BDB2260" w14:textId="77777777" w:rsidR="00D905C5" w:rsidRDefault="00D905C5" w:rsidP="005002A6">
      <w:pPr>
        <w:pStyle w:val="NoSpacing"/>
      </w:pPr>
    </w:p>
    <w:p w14:paraId="10C2815D" w14:textId="77777777" w:rsidR="00D905C5" w:rsidRDefault="00D905C5" w:rsidP="005002A6">
      <w:pPr>
        <w:pStyle w:val="NoSpacing"/>
      </w:pPr>
    </w:p>
    <w:p w14:paraId="10E98103" w14:textId="77777777" w:rsidR="00D905C5" w:rsidRDefault="00D905C5" w:rsidP="005002A6">
      <w:pPr>
        <w:pStyle w:val="NoSpacing"/>
      </w:pPr>
      <w:r>
        <w:t>Son:</w:t>
      </w:r>
      <w:r>
        <w:tab/>
        <w:t>John(q.v.).  (Bloom p.16)</w:t>
      </w:r>
    </w:p>
    <w:p w14:paraId="69071AB7" w14:textId="77777777" w:rsidR="005002A6" w:rsidRDefault="005002A6" w:rsidP="005002A6">
      <w:pPr>
        <w:pStyle w:val="NoSpacing"/>
      </w:pPr>
    </w:p>
    <w:p w14:paraId="5098DB63" w14:textId="77777777" w:rsidR="005002A6" w:rsidRDefault="005002A6" w:rsidP="005002A6">
      <w:pPr>
        <w:pStyle w:val="NoSpacing"/>
      </w:pPr>
    </w:p>
    <w:p w14:paraId="132536F1" w14:textId="77777777" w:rsidR="005002A6" w:rsidRDefault="005002A6" w:rsidP="005002A6">
      <w:pPr>
        <w:pStyle w:val="NoSpacing"/>
      </w:pPr>
      <w:r>
        <w:t xml:space="preserve">       1409-10</w:t>
      </w:r>
      <w:r>
        <w:tab/>
        <w:t>He and Thomas Broun(q.v.) were elected Proctors of the Gild of the Holy</w:t>
      </w:r>
    </w:p>
    <w:p w14:paraId="15B96417" w14:textId="77777777" w:rsidR="005002A6" w:rsidRDefault="005002A6" w:rsidP="005002A6">
      <w:pPr>
        <w:pStyle w:val="NoSpacing"/>
      </w:pPr>
      <w:r>
        <w:tab/>
      </w:r>
      <w:r>
        <w:tab/>
        <w:t>Cross.  (Bloom p.13)</w:t>
      </w:r>
    </w:p>
    <w:p w14:paraId="478FD161" w14:textId="29406D2A" w:rsidR="00C47BE5" w:rsidRPr="00C47BE5" w:rsidRDefault="00D905C5" w:rsidP="00C47BE5">
      <w:pPr>
        <w:pStyle w:val="NoSpacing"/>
        <w:rPr>
          <w:rFonts w:eastAsia="Calibri"/>
          <w:lang w:val="en-US"/>
        </w:rPr>
      </w:pPr>
      <w:r>
        <w:t xml:space="preserve">         1410-1</w:t>
      </w:r>
      <w:r>
        <w:tab/>
        <w:t xml:space="preserve">He and William </w:t>
      </w:r>
      <w:proofErr w:type="spellStart"/>
      <w:r>
        <w:t>Brasyer</w:t>
      </w:r>
      <w:proofErr w:type="spellEnd"/>
      <w:r>
        <w:t xml:space="preserve">(q.v.) </w:t>
      </w:r>
    </w:p>
    <w:p w14:paraId="736040A4" w14:textId="77777777" w:rsidR="00C47BE5" w:rsidRPr="00C47BE5" w:rsidRDefault="00C47BE5" w:rsidP="00C47BE5">
      <w:pPr>
        <w:spacing w:after="0" w:line="240" w:lineRule="auto"/>
        <w:rPr>
          <w:rFonts w:eastAsia="Calibri"/>
          <w:lang w:val="en-US"/>
        </w:rPr>
      </w:pPr>
      <w:r w:rsidRPr="00C47BE5">
        <w:rPr>
          <w:rFonts w:eastAsia="Calibri"/>
          <w:lang w:val="en-US"/>
        </w:rPr>
        <w:tab/>
      </w:r>
      <w:r w:rsidRPr="00C47BE5">
        <w:rPr>
          <w:rFonts w:eastAsia="Calibri"/>
          <w:lang w:val="en-US"/>
        </w:rPr>
        <w:tab/>
        <w:t xml:space="preserve">(“The Register of the Guild of the Holy Cross, Stratford-upon-Avon” </w:t>
      </w:r>
    </w:p>
    <w:p w14:paraId="4502FA09" w14:textId="4E9CBB94" w:rsidR="00C47BE5" w:rsidRDefault="00C47BE5" w:rsidP="00C47BE5">
      <w:pPr>
        <w:pStyle w:val="NoSpacing"/>
        <w:ind w:left="720" w:firstLine="720"/>
      </w:pPr>
      <w:r w:rsidRPr="00C47BE5">
        <w:rPr>
          <w:rFonts w:eastAsia="Calibri"/>
          <w:lang w:val="en-US"/>
        </w:rPr>
        <w:t>ed. Mairi Macdonald, pub. The Dugdale Society 2007 p.49)</w:t>
      </w:r>
    </w:p>
    <w:p w14:paraId="16C92123" w14:textId="77777777" w:rsidR="005002A6" w:rsidRDefault="005002A6" w:rsidP="005002A6">
      <w:pPr>
        <w:pStyle w:val="NoSpacing"/>
      </w:pPr>
    </w:p>
    <w:p w14:paraId="3D08F08A" w14:textId="77777777" w:rsidR="005002A6" w:rsidRDefault="005002A6" w:rsidP="005002A6">
      <w:pPr>
        <w:pStyle w:val="NoSpacing"/>
      </w:pPr>
    </w:p>
    <w:p w14:paraId="1B00BA26" w14:textId="77777777" w:rsidR="005002A6" w:rsidRDefault="005002A6" w:rsidP="005002A6">
      <w:pPr>
        <w:pStyle w:val="NoSpacing"/>
      </w:pPr>
    </w:p>
    <w:p w14:paraId="05F1F962" w14:textId="5D7B4A51" w:rsidR="005002A6" w:rsidRDefault="00D905C5" w:rsidP="005002A6">
      <w:pPr>
        <w:pStyle w:val="NoSpacing"/>
      </w:pPr>
      <w:r>
        <w:t>17 September 2011</w:t>
      </w:r>
    </w:p>
    <w:p w14:paraId="5DDF003B" w14:textId="53E40CC8" w:rsidR="00C47BE5" w:rsidRPr="005002A6" w:rsidRDefault="00C47BE5" w:rsidP="005002A6">
      <w:pPr>
        <w:pStyle w:val="NoSpacing"/>
      </w:pPr>
      <w:r>
        <w:t>10 January 2021</w:t>
      </w:r>
    </w:p>
    <w:sectPr w:rsidR="00C47BE5" w:rsidRPr="005002A6" w:rsidSect="00F5504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16140A" w14:textId="77777777" w:rsidR="005002A6" w:rsidRDefault="005002A6" w:rsidP="00552EBA">
      <w:pPr>
        <w:spacing w:after="0" w:line="240" w:lineRule="auto"/>
      </w:pPr>
      <w:r>
        <w:separator/>
      </w:r>
    </w:p>
  </w:endnote>
  <w:endnote w:type="continuationSeparator" w:id="0">
    <w:p w14:paraId="63CF9828" w14:textId="77777777" w:rsidR="005002A6" w:rsidRDefault="005002A6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40EBBA" w14:textId="77777777"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A2B8B6" w14:textId="77777777" w:rsidR="00552EBA" w:rsidRDefault="00552EBA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</w:t>
    </w:r>
    <w:r w:rsidR="00C47BE5">
      <w:fldChar w:fldCharType="begin"/>
    </w:r>
    <w:r w:rsidR="00C47BE5">
      <w:instrText xml:space="preserve"> DATE \@ "dd MMMM yyyy" </w:instrText>
    </w:r>
    <w:r w:rsidR="00C47BE5">
      <w:fldChar w:fldCharType="separate"/>
    </w:r>
    <w:r w:rsidR="00C47BE5">
      <w:rPr>
        <w:noProof/>
      </w:rPr>
      <w:t>10 January 2021</w:t>
    </w:r>
    <w:r w:rsidR="00C47BE5">
      <w:rPr>
        <w:noProof/>
      </w:rPr>
      <w:fldChar w:fldCharType="end"/>
    </w:r>
  </w:p>
  <w:p w14:paraId="00951868" w14:textId="77777777"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9D4394" w14:textId="77777777"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F8D335" w14:textId="77777777" w:rsidR="005002A6" w:rsidRDefault="005002A6" w:rsidP="00552EBA">
      <w:pPr>
        <w:spacing w:after="0" w:line="240" w:lineRule="auto"/>
      </w:pPr>
      <w:r>
        <w:separator/>
      </w:r>
    </w:p>
  </w:footnote>
  <w:footnote w:type="continuationSeparator" w:id="0">
    <w:p w14:paraId="09C815B0" w14:textId="77777777" w:rsidR="005002A6" w:rsidRDefault="005002A6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393025" w14:textId="77777777"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A54DA3" w14:textId="77777777"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BF37E6" w14:textId="77777777"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2EBA"/>
    <w:rsid w:val="00175804"/>
    <w:rsid w:val="003A4A15"/>
    <w:rsid w:val="005002A6"/>
    <w:rsid w:val="00552EBA"/>
    <w:rsid w:val="00C33865"/>
    <w:rsid w:val="00C47BE5"/>
    <w:rsid w:val="00D45842"/>
    <w:rsid w:val="00D905C5"/>
    <w:rsid w:val="00F55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35BA3"/>
  <w15:docId w15:val="{0BB0B8CC-28BA-48DE-A62E-005DD545A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2010-09-15T21:00:00Z</dcterms:created>
  <dcterms:modified xsi:type="dcterms:W3CDTF">2021-01-10T09:38:00Z</dcterms:modified>
</cp:coreProperties>
</file>