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5808" w:rsidRDefault="00AC5808" w:rsidP="00AC5808">
      <w:pPr>
        <w:pStyle w:val="NoSpacing"/>
      </w:pPr>
      <w:r>
        <w:rPr>
          <w:u w:val="single"/>
        </w:rPr>
        <w:t>Richard WEBBE</w:t>
      </w:r>
      <w:r>
        <w:t xml:space="preserve">   </w:t>
      </w:r>
      <w:proofErr w:type="gramStart"/>
      <w:r>
        <w:t xml:space="preserve">   (</w:t>
      </w:r>
      <w:proofErr w:type="gramEnd"/>
      <w:r>
        <w:t>fl.1420)</w:t>
      </w:r>
    </w:p>
    <w:p w:rsidR="00AC5808" w:rsidRDefault="00AC5808" w:rsidP="00AC5808">
      <w:pPr>
        <w:pStyle w:val="NoSpacing"/>
      </w:pPr>
    </w:p>
    <w:p w:rsidR="00AC5808" w:rsidRDefault="00AC5808" w:rsidP="00AC5808">
      <w:pPr>
        <w:pStyle w:val="NoSpacing"/>
      </w:pPr>
    </w:p>
    <w:p w:rsidR="00FF1B46" w:rsidRDefault="00FF1B46" w:rsidP="00FF1B46">
      <w:pPr>
        <w:pStyle w:val="NoSpacing"/>
      </w:pPr>
      <w:r>
        <w:t>24 Jun.1420</w:t>
      </w:r>
      <w:r>
        <w:tab/>
        <w:t>He was a juror on the inquisition post mortem held in Dorchester, Dorset,</w:t>
      </w:r>
    </w:p>
    <w:p w:rsidR="00FF1B46" w:rsidRDefault="00FF1B46" w:rsidP="00FF1B46">
      <w:pPr>
        <w:pStyle w:val="NoSpacing"/>
      </w:pPr>
      <w:r>
        <w:tab/>
      </w:r>
      <w:r>
        <w:tab/>
        <w:t xml:space="preserve">into land of the late John </w:t>
      </w:r>
      <w:proofErr w:type="spellStart"/>
      <w:r>
        <w:t>Levesham</w:t>
      </w:r>
      <w:proofErr w:type="spellEnd"/>
      <w:r>
        <w:t>(q.v.).</w:t>
      </w:r>
    </w:p>
    <w:p w:rsidR="00FF1B46" w:rsidRDefault="00FF1B46" w:rsidP="00FF1B46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21-489)</w:t>
      </w:r>
      <w:bookmarkStart w:id="0" w:name="_GoBack"/>
      <w:bookmarkEnd w:id="0"/>
    </w:p>
    <w:p w:rsidR="00AC5808" w:rsidRDefault="00AC5808" w:rsidP="00AC5808">
      <w:pPr>
        <w:pStyle w:val="NoSpacing"/>
      </w:pPr>
      <w:r>
        <w:t>24 Jun.1420</w:t>
      </w:r>
      <w:r>
        <w:tab/>
        <w:t>He was a juror on the inquisition post mortem held in Dorchester, Dorset,</w:t>
      </w:r>
    </w:p>
    <w:p w:rsidR="00AC5808" w:rsidRDefault="00AC5808" w:rsidP="00AC5808">
      <w:pPr>
        <w:pStyle w:val="NoSpacing"/>
      </w:pPr>
      <w:r>
        <w:tab/>
      </w:r>
      <w:r>
        <w:tab/>
        <w:t xml:space="preserve">into lands of the late Oliver </w:t>
      </w:r>
      <w:proofErr w:type="spellStart"/>
      <w:r>
        <w:t>Cervyngton</w:t>
      </w:r>
      <w:proofErr w:type="spellEnd"/>
      <w:r>
        <w:t>, junior(q.v.).</w:t>
      </w:r>
    </w:p>
    <w:p w:rsidR="00AC5808" w:rsidRDefault="00AC5808" w:rsidP="00AC5808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21-504)</w:t>
      </w:r>
    </w:p>
    <w:p w:rsidR="002204AF" w:rsidRDefault="002204AF" w:rsidP="002204AF">
      <w:pPr>
        <w:pStyle w:val="NoSpacing"/>
      </w:pPr>
      <w:r>
        <w:t>14 Oct.1420</w:t>
      </w:r>
      <w:r>
        <w:tab/>
        <w:t xml:space="preserve">He was a juror on the inquisition </w:t>
      </w:r>
      <w:proofErr w:type="spellStart"/>
      <w:r>
        <w:t>devenerunt</w:t>
      </w:r>
      <w:proofErr w:type="spellEnd"/>
      <w:r>
        <w:t xml:space="preserve"> held in Dorchester, Dorset, </w:t>
      </w:r>
    </w:p>
    <w:p w:rsidR="002204AF" w:rsidRDefault="002204AF" w:rsidP="002204AF">
      <w:pPr>
        <w:pStyle w:val="NoSpacing"/>
      </w:pPr>
      <w:r>
        <w:tab/>
      </w:r>
      <w:r>
        <w:tab/>
        <w:t xml:space="preserve">into lands of the late John </w:t>
      </w:r>
      <w:proofErr w:type="spellStart"/>
      <w:r>
        <w:t>Brounyng</w:t>
      </w:r>
      <w:proofErr w:type="spellEnd"/>
      <w:r>
        <w:t>(q.v.).</w:t>
      </w:r>
    </w:p>
    <w:p w:rsidR="002204AF" w:rsidRDefault="002204AF" w:rsidP="002204AF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21-521)</w:t>
      </w:r>
    </w:p>
    <w:p w:rsidR="00AC5808" w:rsidRDefault="00AC5808" w:rsidP="00AC5808">
      <w:pPr>
        <w:pStyle w:val="NoSpacing"/>
      </w:pPr>
    </w:p>
    <w:p w:rsidR="00AC5808" w:rsidRDefault="00AC5808" w:rsidP="00AC5808">
      <w:pPr>
        <w:pStyle w:val="NoSpacing"/>
      </w:pPr>
    </w:p>
    <w:p w:rsidR="006B2F86" w:rsidRDefault="00AC5808" w:rsidP="00AC5808">
      <w:pPr>
        <w:pStyle w:val="NoSpacing"/>
      </w:pPr>
      <w:r>
        <w:t>10 September 2016</w:t>
      </w:r>
    </w:p>
    <w:p w:rsidR="002204AF" w:rsidRPr="00AC5808" w:rsidRDefault="002204AF" w:rsidP="00AC5808">
      <w:pPr>
        <w:pStyle w:val="NoSpacing"/>
      </w:pPr>
      <w:r>
        <w:t>16 February 2017</w:t>
      </w:r>
    </w:p>
    <w:sectPr w:rsidR="002204AF" w:rsidRPr="00AC5808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808" w:rsidRDefault="00AC5808" w:rsidP="00E71FC3">
      <w:pPr>
        <w:spacing w:after="0" w:line="240" w:lineRule="auto"/>
      </w:pPr>
      <w:r>
        <w:separator/>
      </w:r>
    </w:p>
  </w:endnote>
  <w:endnote w:type="continuationSeparator" w:id="0">
    <w:p w:rsidR="00AC5808" w:rsidRDefault="00AC5808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808" w:rsidRDefault="00AC5808" w:rsidP="00E71FC3">
      <w:pPr>
        <w:spacing w:after="0" w:line="240" w:lineRule="auto"/>
      </w:pPr>
      <w:r>
        <w:separator/>
      </w:r>
    </w:p>
  </w:footnote>
  <w:footnote w:type="continuationSeparator" w:id="0">
    <w:p w:rsidR="00AC5808" w:rsidRDefault="00AC5808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808"/>
    <w:rsid w:val="001A7C09"/>
    <w:rsid w:val="002204AF"/>
    <w:rsid w:val="00733BE7"/>
    <w:rsid w:val="00AB52E8"/>
    <w:rsid w:val="00AC5808"/>
    <w:rsid w:val="00B16D3F"/>
    <w:rsid w:val="00E71FC3"/>
    <w:rsid w:val="00EF4813"/>
    <w:rsid w:val="00FF1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F8A214"/>
  <w15:chartTrackingRefBased/>
  <w15:docId w15:val="{2FA60CAF-B605-4A46-809E-96EB0239C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2016-09-10T14:36:00Z</dcterms:created>
  <dcterms:modified xsi:type="dcterms:W3CDTF">2017-02-16T08:22:00Z</dcterms:modified>
</cp:coreProperties>
</file>