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F313" w14:textId="77777777" w:rsidR="00B730AD" w:rsidRDefault="00B730AD" w:rsidP="00B730AD">
      <w:pPr>
        <w:pStyle w:val="NoSpacing"/>
      </w:pPr>
      <w:r>
        <w:rPr>
          <w:u w:val="single"/>
        </w:rPr>
        <w:t>William WELLES</w:t>
      </w:r>
      <w:r>
        <w:t xml:space="preserve">      (fl.1444)</w:t>
      </w:r>
    </w:p>
    <w:p w14:paraId="1E06F074" w14:textId="77777777" w:rsidR="00B730AD" w:rsidRDefault="00B730AD" w:rsidP="00B730AD">
      <w:pPr>
        <w:pStyle w:val="NoSpacing"/>
      </w:pPr>
      <w:r>
        <w:t>Bishop of Rochester.</w:t>
      </w:r>
    </w:p>
    <w:p w14:paraId="0B434FBC" w14:textId="77777777" w:rsidR="00B730AD" w:rsidRDefault="00B730AD" w:rsidP="00B730AD">
      <w:pPr>
        <w:pStyle w:val="NoSpacing"/>
      </w:pPr>
    </w:p>
    <w:p w14:paraId="30569E9D" w14:textId="77777777" w:rsidR="00B730AD" w:rsidRDefault="00B730AD" w:rsidP="00B730AD">
      <w:pPr>
        <w:pStyle w:val="NoSpacing"/>
      </w:pPr>
    </w:p>
    <w:p w14:paraId="70DB749B" w14:textId="77777777" w:rsidR="000F1246" w:rsidRPr="006E2EAE" w:rsidRDefault="000F1246" w:rsidP="000F1246">
      <w:pPr>
        <w:pStyle w:val="NoSpacing"/>
      </w:pPr>
      <w:r w:rsidRPr="006E2EAE">
        <w:t xml:space="preserve">         1417-8</w:t>
      </w:r>
      <w:r w:rsidRPr="006E2EAE">
        <w:tab/>
        <w:t>He was admitted into the Guild of Corpus Christi, York.</w:t>
      </w:r>
    </w:p>
    <w:p w14:paraId="2E155F09" w14:textId="77777777" w:rsidR="000F1246" w:rsidRPr="006E2EAE" w:rsidRDefault="000F1246" w:rsidP="000F1246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04EBB883" w14:textId="77777777" w:rsidR="000F1246" w:rsidRPr="006E2EAE" w:rsidRDefault="000F1246" w:rsidP="000F1246">
      <w:pPr>
        <w:pStyle w:val="NoSpacing"/>
        <w:ind w:left="720" w:firstLine="720"/>
      </w:pPr>
      <w:r w:rsidRPr="006E2EAE">
        <w:t>for the Surtees Society by James Raine, vol.LVII, published 1872, p.19)</w:t>
      </w:r>
    </w:p>
    <w:p w14:paraId="62121DB4" w14:textId="77777777" w:rsidR="000F1246" w:rsidRPr="006E2EAE" w:rsidRDefault="000F1246" w:rsidP="000F1246">
      <w:pPr>
        <w:pStyle w:val="NoSpacing"/>
      </w:pPr>
      <w:r w:rsidRPr="006E2EAE">
        <w:tab/>
        <w:t>1423</w:t>
      </w:r>
      <w:r w:rsidRPr="006E2EAE">
        <w:tab/>
        <w:t>He became Abbot of St.Mary’s, York.   (ibid.)</w:t>
      </w:r>
    </w:p>
    <w:p w14:paraId="6C0A715B" w14:textId="77777777" w:rsidR="000F1246" w:rsidRPr="006E2EAE" w:rsidRDefault="000F1246" w:rsidP="000F1246">
      <w:pPr>
        <w:pStyle w:val="NoSpacing"/>
      </w:pPr>
      <w:r w:rsidRPr="006E2EAE">
        <w:tab/>
        <w:t>1433</w:t>
      </w:r>
      <w:r w:rsidRPr="006E2EAE">
        <w:tab/>
        <w:t>He attended the Council of Basle.    (ibid.)</w:t>
      </w:r>
    </w:p>
    <w:p w14:paraId="4F7C5BD2" w14:textId="79F295EB" w:rsidR="000F1246" w:rsidRDefault="000F1246" w:rsidP="00B730AD">
      <w:pPr>
        <w:pStyle w:val="NoSpacing"/>
      </w:pPr>
      <w:r w:rsidRPr="006E2EAE">
        <w:tab/>
        <w:t>1436</w:t>
      </w:r>
      <w:r w:rsidRPr="006E2EAE">
        <w:tab/>
        <w:t>He was consecrated Bishop of Rochester.   (ibid.)</w:t>
      </w:r>
    </w:p>
    <w:p w14:paraId="060FB32C" w14:textId="77777777" w:rsidR="00B730AD" w:rsidRDefault="00B730AD" w:rsidP="00B730AD">
      <w:pPr>
        <w:pStyle w:val="NoSpacing"/>
      </w:pPr>
      <w:r>
        <w:tab/>
        <w:t>1444</w:t>
      </w:r>
      <w:r>
        <w:tab/>
        <w:t xml:space="preserve">He made his Will.  </w:t>
      </w:r>
    </w:p>
    <w:p w14:paraId="23595310" w14:textId="77777777" w:rsidR="00B730AD" w:rsidRDefault="00B730AD" w:rsidP="00B730AD">
      <w:pPr>
        <w:pStyle w:val="NoSpacing"/>
      </w:pPr>
      <w:r>
        <w:tab/>
      </w:r>
      <w:r>
        <w:tab/>
        <w:t>(“Testamenta Cantiana: West Kent” by Leland L. Duncan. p.61)</w:t>
      </w:r>
    </w:p>
    <w:p w14:paraId="34D44981" w14:textId="77777777" w:rsidR="00B730AD" w:rsidRDefault="00B730AD" w:rsidP="00B730AD">
      <w:pPr>
        <w:pStyle w:val="NoSpacing"/>
      </w:pPr>
    </w:p>
    <w:p w14:paraId="4F14B8A6" w14:textId="77777777" w:rsidR="00B730AD" w:rsidRDefault="00B730AD" w:rsidP="00B730AD">
      <w:pPr>
        <w:pStyle w:val="NoSpacing"/>
      </w:pPr>
    </w:p>
    <w:p w14:paraId="68FC8986" w14:textId="77777777" w:rsidR="00B730AD" w:rsidRDefault="00B730AD" w:rsidP="00B730AD">
      <w:pPr>
        <w:pStyle w:val="NoSpacing"/>
      </w:pPr>
      <w:r>
        <w:t>30 March 2019</w:t>
      </w:r>
    </w:p>
    <w:p w14:paraId="274B8583" w14:textId="43E930A8" w:rsidR="000F1246" w:rsidRDefault="000F1246" w:rsidP="00B730AD">
      <w:pPr>
        <w:pStyle w:val="NoSpacing"/>
      </w:pPr>
      <w:r>
        <w:t>18 October 2024</w:t>
      </w:r>
    </w:p>
    <w:p w14:paraId="0CC86F11" w14:textId="77777777" w:rsidR="000F1246" w:rsidRPr="00E71FC3" w:rsidRDefault="000F1246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04F51" w14:textId="77777777" w:rsidR="00B730AD" w:rsidRDefault="00B730AD" w:rsidP="00E71FC3">
      <w:pPr>
        <w:spacing w:after="0" w:line="240" w:lineRule="auto"/>
      </w:pPr>
      <w:r>
        <w:separator/>
      </w:r>
    </w:p>
  </w:endnote>
  <w:endnote w:type="continuationSeparator" w:id="0">
    <w:p w14:paraId="380400F9" w14:textId="77777777" w:rsidR="00B730AD" w:rsidRDefault="00B730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C7A6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99175" w14:textId="77777777" w:rsidR="00B730AD" w:rsidRDefault="00B730AD" w:rsidP="00E71FC3">
      <w:pPr>
        <w:spacing w:after="0" w:line="240" w:lineRule="auto"/>
      </w:pPr>
      <w:r>
        <w:separator/>
      </w:r>
    </w:p>
  </w:footnote>
  <w:footnote w:type="continuationSeparator" w:id="0">
    <w:p w14:paraId="06A05EC0" w14:textId="77777777" w:rsidR="00B730AD" w:rsidRDefault="00B730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AD"/>
    <w:rsid w:val="000F1246"/>
    <w:rsid w:val="001A7C09"/>
    <w:rsid w:val="00577BD5"/>
    <w:rsid w:val="00656CBA"/>
    <w:rsid w:val="006A1F77"/>
    <w:rsid w:val="00733BE7"/>
    <w:rsid w:val="009B6572"/>
    <w:rsid w:val="00AB52E8"/>
    <w:rsid w:val="00B16D3F"/>
    <w:rsid w:val="00B730AD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A79C"/>
  <w15:chartTrackingRefBased/>
  <w15:docId w15:val="{0186163E-0C73-4F0F-B9C0-2AB1EABE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2019-04-01T20:38:00Z</dcterms:created>
  <dcterms:modified xsi:type="dcterms:W3CDTF">2024-10-18T20:08:00Z</dcterms:modified>
</cp:coreProperties>
</file>