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6045A" w14:textId="77777777" w:rsidR="004E502F" w:rsidRDefault="004E502F" w:rsidP="004E502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WORSHOP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fl.1456)</w:t>
      </w:r>
    </w:p>
    <w:p w14:paraId="4DF1C0A5" w14:textId="77777777" w:rsidR="004E502F" w:rsidRDefault="004E502F" w:rsidP="004E502F">
      <w:pPr>
        <w:pStyle w:val="NoSpacing"/>
        <w:rPr>
          <w:rFonts w:cs="Times New Roman"/>
          <w:szCs w:val="24"/>
        </w:rPr>
      </w:pPr>
    </w:p>
    <w:p w14:paraId="4E784C83" w14:textId="77777777" w:rsidR="004E502F" w:rsidRDefault="004E502F" w:rsidP="004E502F">
      <w:pPr>
        <w:pStyle w:val="NoSpacing"/>
        <w:rPr>
          <w:rFonts w:cs="Times New Roman"/>
          <w:szCs w:val="24"/>
        </w:rPr>
      </w:pPr>
    </w:p>
    <w:p w14:paraId="781C1DDF" w14:textId="77777777" w:rsidR="004E502F" w:rsidRDefault="004E502F" w:rsidP="004E502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Oct.1456</w:t>
      </w:r>
      <w:r>
        <w:rPr>
          <w:rFonts w:cs="Times New Roman"/>
          <w:szCs w:val="24"/>
        </w:rPr>
        <w:tab/>
        <w:t>He was appointed controller of the subsidy of tunnage and poundage in</w:t>
      </w:r>
    </w:p>
    <w:p w14:paraId="69B2DD82" w14:textId="77777777" w:rsidR="004E502F" w:rsidRDefault="004E502F" w:rsidP="004E502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the port of London.     (C.P.R. 1452-61 p.329)</w:t>
      </w:r>
    </w:p>
    <w:p w14:paraId="0DE8BAD7" w14:textId="77777777" w:rsidR="004E502F" w:rsidRDefault="004E502F" w:rsidP="004E502F">
      <w:pPr>
        <w:pStyle w:val="NoSpacing"/>
        <w:rPr>
          <w:rFonts w:cs="Times New Roman"/>
          <w:szCs w:val="24"/>
        </w:rPr>
      </w:pPr>
    </w:p>
    <w:p w14:paraId="34549230" w14:textId="77777777" w:rsidR="004E502F" w:rsidRDefault="004E502F" w:rsidP="004E502F">
      <w:pPr>
        <w:pStyle w:val="NoSpacing"/>
        <w:rPr>
          <w:rFonts w:cs="Times New Roman"/>
          <w:szCs w:val="24"/>
        </w:rPr>
      </w:pPr>
    </w:p>
    <w:p w14:paraId="2B790B3D" w14:textId="77777777" w:rsidR="004E502F" w:rsidRDefault="004E502F" w:rsidP="004E502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May 2024</w:t>
      </w:r>
    </w:p>
    <w:p w14:paraId="08ED29A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E6D8AE" w14:textId="77777777" w:rsidR="004E502F" w:rsidRDefault="004E502F" w:rsidP="009139A6">
      <w:r>
        <w:separator/>
      </w:r>
    </w:p>
  </w:endnote>
  <w:endnote w:type="continuationSeparator" w:id="0">
    <w:p w14:paraId="7DD3CF84" w14:textId="77777777" w:rsidR="004E502F" w:rsidRDefault="004E502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05B32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C7AE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EE9F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9CB630" w14:textId="77777777" w:rsidR="004E502F" w:rsidRDefault="004E502F" w:rsidP="009139A6">
      <w:r>
        <w:separator/>
      </w:r>
    </w:p>
  </w:footnote>
  <w:footnote w:type="continuationSeparator" w:id="0">
    <w:p w14:paraId="11C93633" w14:textId="77777777" w:rsidR="004E502F" w:rsidRDefault="004E502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0013F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F1ACF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3514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02F"/>
    <w:rsid w:val="000666E0"/>
    <w:rsid w:val="002510B7"/>
    <w:rsid w:val="00270799"/>
    <w:rsid w:val="003A7117"/>
    <w:rsid w:val="004E502F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9E668"/>
  <w15:chartTrackingRefBased/>
  <w15:docId w15:val="{1CA7AB48-726C-4F95-94BA-B8FE9AADC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2024-05-14T21:07:00Z</dcterms:created>
  <dcterms:modified xsi:type="dcterms:W3CDTF">2024-05-14T21:08:00Z</dcterms:modified>
</cp:coreProperties>
</file>