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77D6D" w14:textId="77777777" w:rsidR="00F30D0A" w:rsidRDefault="00F30D0A" w:rsidP="00F30D0A">
      <w:pPr>
        <w:pStyle w:val="NoSpacing"/>
      </w:pPr>
      <w:r>
        <w:rPr>
          <w:u w:val="single"/>
        </w:rPr>
        <w:t>John WYCLYF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fl.1428)</w:t>
      </w:r>
    </w:p>
    <w:p w14:paraId="25A3A34E" w14:textId="77777777" w:rsidR="00F30D0A" w:rsidRDefault="00F30D0A" w:rsidP="00F30D0A">
      <w:pPr>
        <w:pStyle w:val="NoSpacing"/>
      </w:pPr>
    </w:p>
    <w:p w14:paraId="11BCAB13" w14:textId="77777777" w:rsidR="00F30D0A" w:rsidRDefault="00F30D0A" w:rsidP="00F30D0A">
      <w:pPr>
        <w:pStyle w:val="NoSpacing"/>
      </w:pPr>
    </w:p>
    <w:p w14:paraId="0DFBB32D" w14:textId="77777777" w:rsidR="00F30D0A" w:rsidRDefault="00F30D0A" w:rsidP="00F30D0A">
      <w:pPr>
        <w:pStyle w:val="NoSpacing"/>
      </w:pPr>
      <w:r>
        <w:t xml:space="preserve">  3 Sep.1428</w:t>
      </w:r>
      <w:r>
        <w:tab/>
        <w:t>He was a juror on the inquisition post mortem held in York Castle into</w:t>
      </w:r>
    </w:p>
    <w:p w14:paraId="0C156C77" w14:textId="77777777" w:rsidR="00F30D0A" w:rsidRDefault="00F30D0A" w:rsidP="00F30D0A">
      <w:pPr>
        <w:pStyle w:val="NoSpacing"/>
      </w:pPr>
      <w:r>
        <w:tab/>
      </w:r>
      <w:r>
        <w:tab/>
        <w:t xml:space="preserve">lands of Elizabeth </w:t>
      </w:r>
      <w:proofErr w:type="spellStart"/>
      <w:r>
        <w:t>FitzHugh</w:t>
      </w:r>
      <w:proofErr w:type="spellEnd"/>
      <w:r>
        <w:t>(q.v.).</w:t>
      </w:r>
    </w:p>
    <w:p w14:paraId="2CEEBDAA" w14:textId="77777777" w:rsidR="00F30D0A" w:rsidRDefault="00F30D0A" w:rsidP="00F30D0A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23-89)</w:t>
      </w:r>
    </w:p>
    <w:p w14:paraId="5DEEF195" w14:textId="77777777" w:rsidR="00F30D0A" w:rsidRDefault="00F30D0A" w:rsidP="00F30D0A">
      <w:pPr>
        <w:pStyle w:val="NoSpacing"/>
      </w:pPr>
    </w:p>
    <w:p w14:paraId="32B6BE44" w14:textId="77777777" w:rsidR="00F30D0A" w:rsidRDefault="00F30D0A" w:rsidP="00F30D0A">
      <w:pPr>
        <w:pStyle w:val="NoSpacing"/>
      </w:pPr>
    </w:p>
    <w:p w14:paraId="27AE0814" w14:textId="77777777" w:rsidR="00F30D0A" w:rsidRPr="00A6472D" w:rsidRDefault="00F30D0A" w:rsidP="00F30D0A">
      <w:pPr>
        <w:pStyle w:val="NoSpacing"/>
      </w:pPr>
      <w:r>
        <w:t>21 July 2018</w:t>
      </w:r>
    </w:p>
    <w:p w14:paraId="69E4881F" w14:textId="00CA19AC" w:rsidR="006B2F86" w:rsidRPr="00F30D0A" w:rsidRDefault="00F30D0A" w:rsidP="00E71FC3">
      <w:pPr>
        <w:pStyle w:val="NoSpacing"/>
      </w:pPr>
      <w:bookmarkStart w:id="0" w:name="_GoBack"/>
      <w:bookmarkEnd w:id="0"/>
    </w:p>
    <w:sectPr w:rsidR="006B2F86" w:rsidRPr="00F30D0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68087" w14:textId="77777777" w:rsidR="00F30D0A" w:rsidRDefault="00F30D0A" w:rsidP="00E71FC3">
      <w:pPr>
        <w:spacing w:after="0" w:line="240" w:lineRule="auto"/>
      </w:pPr>
      <w:r>
        <w:separator/>
      </w:r>
    </w:p>
  </w:endnote>
  <w:endnote w:type="continuationSeparator" w:id="0">
    <w:p w14:paraId="60E00B0D" w14:textId="77777777" w:rsidR="00F30D0A" w:rsidRDefault="00F30D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4F8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DA436" w14:textId="77777777" w:rsidR="00F30D0A" w:rsidRDefault="00F30D0A" w:rsidP="00E71FC3">
      <w:pPr>
        <w:spacing w:after="0" w:line="240" w:lineRule="auto"/>
      </w:pPr>
      <w:r>
        <w:separator/>
      </w:r>
    </w:p>
  </w:footnote>
  <w:footnote w:type="continuationSeparator" w:id="0">
    <w:p w14:paraId="4C33BFED" w14:textId="77777777" w:rsidR="00F30D0A" w:rsidRDefault="00F30D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0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4B88"/>
  <w15:chartTrackingRefBased/>
  <w15:docId w15:val="{8536F93B-9C71-4487-891B-D146F8B2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2018-07-21T14:29:00Z</dcterms:created>
  <dcterms:modified xsi:type="dcterms:W3CDTF">2018-07-21T14:29:00Z</dcterms:modified>
</cp:coreProperties>
</file>