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26524D" w:rsidP="00C009D8">
      <w:pPr>
        <w:pStyle w:val="NoSpacing"/>
      </w:pPr>
      <w:r>
        <w:rPr>
          <w:u w:val="single"/>
        </w:rPr>
        <w:t>Robert WYLDE</w:t>
      </w:r>
      <w:r>
        <w:t xml:space="preserve">       (b.ca.1379)</w:t>
      </w:r>
    </w:p>
    <w:p w:rsidR="0026524D" w:rsidRDefault="0026524D" w:rsidP="00C009D8">
      <w:pPr>
        <w:pStyle w:val="NoSpacing"/>
      </w:pPr>
    </w:p>
    <w:p w:rsidR="0026524D" w:rsidRDefault="0026524D" w:rsidP="00C009D8">
      <w:pPr>
        <w:pStyle w:val="NoSpacing"/>
      </w:pPr>
    </w:p>
    <w:p w:rsidR="0026524D" w:rsidRDefault="0026524D" w:rsidP="00C009D8">
      <w:pPr>
        <w:pStyle w:val="NoSpacing"/>
      </w:pPr>
      <w:r>
        <w:t xml:space="preserve">  1 Jan.1418</w:t>
      </w:r>
      <w:r>
        <w:tab/>
        <w:t xml:space="preserve">He was sent by William </w:t>
      </w:r>
      <w:proofErr w:type="spellStart"/>
      <w:proofErr w:type="gramStart"/>
      <w:r>
        <w:t>Bailly</w:t>
      </w:r>
      <w:proofErr w:type="spellEnd"/>
      <w:r>
        <w:t>(</w:t>
      </w:r>
      <w:proofErr w:type="gramEnd"/>
      <w:r>
        <w:t>q.v.) to carry capons to Richard</w:t>
      </w:r>
    </w:p>
    <w:p w:rsidR="0026524D" w:rsidRDefault="0026524D" w:rsidP="00C009D8">
      <w:pPr>
        <w:pStyle w:val="NoSpacing"/>
      </w:pPr>
      <w:r>
        <w:tab/>
      </w:r>
      <w:r>
        <w:tab/>
      </w:r>
      <w:proofErr w:type="spellStart"/>
      <w:proofErr w:type="gramStart"/>
      <w:r>
        <w:t>Wyndesore</w:t>
      </w:r>
      <w:proofErr w:type="spellEnd"/>
      <w:r>
        <w:t>(</w:t>
      </w:r>
      <w:proofErr w:type="gramEnd"/>
      <w:r>
        <w:t>q.v.), whose son, Miles, had been born on that day. Richard</w:t>
      </w:r>
    </w:p>
    <w:p w:rsidR="0026524D" w:rsidRDefault="0026524D" w:rsidP="00C009D8">
      <w:pPr>
        <w:pStyle w:val="NoSpacing"/>
      </w:pPr>
      <w:r>
        <w:tab/>
      </w:r>
      <w:r>
        <w:tab/>
      </w:r>
      <w:proofErr w:type="gramStart"/>
      <w:r>
        <w:t>gave</w:t>
      </w:r>
      <w:proofErr w:type="gramEnd"/>
      <w:r>
        <w:t xml:space="preserve"> him 6d for his work.</w:t>
      </w:r>
    </w:p>
    <w:p w:rsidR="0026524D" w:rsidRDefault="0026524D" w:rsidP="00C009D8">
      <w:pPr>
        <w:pStyle w:val="NoSpacing"/>
      </w:pPr>
      <w:r>
        <w:tab/>
      </w:r>
      <w:r>
        <w:tab/>
      </w:r>
      <w:r>
        <w:t>(</w:t>
      </w:r>
      <w:hyperlink r:id="rId7" w:history="1">
        <w:r>
          <w:rPr>
            <w:rStyle w:val="Hyperlink"/>
          </w:rPr>
          <w:t>www.inquisitonspostmortem.ac.uk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25-303)</w:t>
      </w:r>
    </w:p>
    <w:p w:rsidR="0026524D" w:rsidRDefault="0026524D" w:rsidP="0026524D">
      <w:pPr>
        <w:pStyle w:val="NoSpacing"/>
        <w:ind w:left="1440" w:hanging="1440"/>
      </w:pPr>
      <w:r>
        <w:t>16 May1439</w:t>
      </w:r>
      <w:r>
        <w:tab/>
        <w:t xml:space="preserve">He testified at the inquisition held at “The Boar’s Head”, Westminster, </w:t>
      </w:r>
    </w:p>
    <w:p w:rsidR="0026524D" w:rsidRDefault="0026524D" w:rsidP="0026524D">
      <w:pPr>
        <w:pStyle w:val="NoSpacing"/>
      </w:pPr>
      <w:r>
        <w:tab/>
      </w:r>
      <w:r>
        <w:tab/>
      </w:r>
      <w:proofErr w:type="gramStart"/>
      <w:r>
        <w:t>to</w:t>
      </w:r>
      <w:proofErr w:type="gramEnd"/>
      <w:r>
        <w:t xml:space="preserve"> prove Miles’s age.  </w:t>
      </w:r>
      <w:proofErr w:type="gramStart"/>
      <w:r>
        <w:t>(ibid.)</w:t>
      </w:r>
      <w:proofErr w:type="gramEnd"/>
    </w:p>
    <w:p w:rsidR="0026524D" w:rsidRDefault="0026524D" w:rsidP="0026524D">
      <w:pPr>
        <w:pStyle w:val="NoSpacing"/>
      </w:pPr>
    </w:p>
    <w:p w:rsidR="0026524D" w:rsidRDefault="0026524D" w:rsidP="0026524D">
      <w:pPr>
        <w:pStyle w:val="NoSpacing"/>
      </w:pPr>
    </w:p>
    <w:p w:rsidR="0026524D" w:rsidRPr="0026524D" w:rsidRDefault="0026524D" w:rsidP="0026524D">
      <w:pPr>
        <w:pStyle w:val="NoSpacing"/>
      </w:pPr>
      <w:r>
        <w:t>25 September 2015</w:t>
      </w:r>
      <w:bookmarkStart w:id="0" w:name="_GoBack"/>
      <w:bookmarkEnd w:id="0"/>
    </w:p>
    <w:sectPr w:rsidR="0026524D" w:rsidRPr="0026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4D" w:rsidRDefault="0026524D" w:rsidP="00920DE3">
      <w:pPr>
        <w:spacing w:after="0" w:line="240" w:lineRule="auto"/>
      </w:pPr>
      <w:r>
        <w:separator/>
      </w:r>
    </w:p>
  </w:endnote>
  <w:endnote w:type="continuationSeparator" w:id="0">
    <w:p w:rsidR="0026524D" w:rsidRDefault="0026524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4D" w:rsidRDefault="0026524D" w:rsidP="00920DE3">
      <w:pPr>
        <w:spacing w:after="0" w:line="240" w:lineRule="auto"/>
      </w:pPr>
      <w:r>
        <w:separator/>
      </w:r>
    </w:p>
  </w:footnote>
  <w:footnote w:type="continuationSeparator" w:id="0">
    <w:p w:rsidR="0026524D" w:rsidRDefault="0026524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4D"/>
    <w:rsid w:val="00120749"/>
    <w:rsid w:val="0026524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65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65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2015-09-25T20:48:00Z</dcterms:created>
  <dcterms:modified xsi:type="dcterms:W3CDTF">2015-09-25T20:50:00Z</dcterms:modified>
</cp:coreProperties>
</file>